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0E" w:rsidRPr="00BB2CD6" w:rsidRDefault="0035470E" w:rsidP="00BB2CD6">
      <w:pPr>
        <w:spacing w:after="0" w:line="259" w:lineRule="auto"/>
        <w:ind w:right="0"/>
        <w:rPr>
          <w:szCs w:val="24"/>
        </w:rPr>
      </w:pPr>
    </w:p>
    <w:p w:rsidR="003D31D1" w:rsidRPr="00BB2CD6" w:rsidRDefault="003D31D1" w:rsidP="003D31D1">
      <w:pPr>
        <w:spacing w:after="0" w:line="240" w:lineRule="auto"/>
        <w:ind w:firstLine="709"/>
        <w:jc w:val="center"/>
        <w:rPr>
          <w:szCs w:val="24"/>
        </w:rPr>
      </w:pPr>
      <w:r w:rsidRPr="00BB2CD6">
        <w:rPr>
          <w:szCs w:val="24"/>
        </w:rPr>
        <w:t>Бюджетное учреждение высшего образования</w:t>
      </w:r>
    </w:p>
    <w:p w:rsidR="003D31D1" w:rsidRPr="00BB2CD6" w:rsidRDefault="003D31D1" w:rsidP="003D31D1">
      <w:pPr>
        <w:spacing w:after="0" w:line="240" w:lineRule="auto"/>
        <w:ind w:firstLine="709"/>
        <w:jc w:val="center"/>
        <w:rPr>
          <w:szCs w:val="24"/>
        </w:rPr>
      </w:pPr>
      <w:r w:rsidRPr="00BB2CD6">
        <w:rPr>
          <w:szCs w:val="24"/>
        </w:rPr>
        <w:t>Ханты-Мансийского автономного округа – Югры</w:t>
      </w:r>
    </w:p>
    <w:p w:rsidR="003D31D1" w:rsidRPr="00BB2CD6" w:rsidRDefault="003D31D1" w:rsidP="003D31D1">
      <w:pPr>
        <w:spacing w:after="0" w:line="240" w:lineRule="auto"/>
        <w:ind w:firstLine="709"/>
        <w:jc w:val="center"/>
        <w:rPr>
          <w:szCs w:val="24"/>
        </w:rPr>
      </w:pPr>
      <w:r w:rsidRPr="00BB2CD6">
        <w:rPr>
          <w:szCs w:val="24"/>
        </w:rPr>
        <w:t>«Сургутский государственный университет»</w:t>
      </w:r>
    </w:p>
    <w:p w:rsidR="003D31D1" w:rsidRPr="00BB2CD6" w:rsidRDefault="003D31D1" w:rsidP="003D31D1">
      <w:pPr>
        <w:spacing w:after="0" w:line="240" w:lineRule="auto"/>
        <w:ind w:firstLine="709"/>
        <w:rPr>
          <w:szCs w:val="24"/>
        </w:rPr>
      </w:pPr>
    </w:p>
    <w:p w:rsidR="003D31D1" w:rsidRPr="00BB2CD6" w:rsidRDefault="003D31D1" w:rsidP="003D31D1">
      <w:pPr>
        <w:spacing w:after="0" w:line="240" w:lineRule="auto"/>
        <w:ind w:firstLine="709"/>
        <w:rPr>
          <w:szCs w:val="24"/>
        </w:rPr>
      </w:pPr>
    </w:p>
    <w:p w:rsidR="003D31D1" w:rsidRPr="00BB2CD6" w:rsidRDefault="003D31D1" w:rsidP="003D31D1">
      <w:pPr>
        <w:spacing w:after="0" w:line="240" w:lineRule="auto"/>
        <w:ind w:firstLine="709"/>
        <w:rPr>
          <w:szCs w:val="24"/>
        </w:rPr>
      </w:pPr>
    </w:p>
    <w:p w:rsidR="003D31D1" w:rsidRPr="00BB2CD6" w:rsidRDefault="003D31D1" w:rsidP="003D31D1">
      <w:pPr>
        <w:spacing w:after="0" w:line="240" w:lineRule="auto"/>
        <w:rPr>
          <w:szCs w:val="24"/>
        </w:rPr>
      </w:pPr>
    </w:p>
    <w:tbl>
      <w:tblPr>
        <w:tblW w:w="9498" w:type="dxa"/>
        <w:tblInd w:w="567" w:type="dxa"/>
        <w:tblLook w:val="01E0" w:firstRow="1" w:lastRow="1" w:firstColumn="1" w:lastColumn="1" w:noHBand="0" w:noVBand="0"/>
      </w:tblPr>
      <w:tblGrid>
        <w:gridCol w:w="9498"/>
      </w:tblGrid>
      <w:tr w:rsidR="003D31D1" w:rsidRPr="00BB2CD6" w:rsidTr="00BB2CD6">
        <w:trPr>
          <w:cantSplit/>
          <w:trHeight w:val="1211"/>
        </w:trPr>
        <w:tc>
          <w:tcPr>
            <w:tcW w:w="9498" w:type="dxa"/>
          </w:tcPr>
          <w:p w:rsidR="003D31D1" w:rsidRPr="00BB2CD6" w:rsidRDefault="003D31D1" w:rsidP="00873BBB">
            <w:pPr>
              <w:pStyle w:val="a6"/>
              <w:jc w:val="both"/>
            </w:pPr>
            <w:r w:rsidRPr="00BB2CD6">
              <w:rPr>
                <w:b/>
              </w:rPr>
              <w:t>ПРИНЯТА                                                                  УТВЕРЖДАЮ</w:t>
            </w:r>
            <w:r w:rsidRPr="00BB2CD6">
              <w:t xml:space="preserve"> </w:t>
            </w:r>
          </w:p>
          <w:p w:rsidR="003D31D1" w:rsidRPr="00BB2CD6" w:rsidRDefault="003D31D1" w:rsidP="00873BBB">
            <w:pPr>
              <w:pStyle w:val="a6"/>
              <w:jc w:val="both"/>
            </w:pPr>
            <w:r w:rsidRPr="00BB2CD6">
              <w:t>на заседании Ученого совета униве</w:t>
            </w:r>
            <w:r w:rsidR="00BB2CD6" w:rsidRPr="00BB2CD6">
              <w:t xml:space="preserve">рситета              Проректор </w:t>
            </w:r>
            <w:r w:rsidRPr="00BB2CD6">
              <w:t>по УМР СурГУ</w:t>
            </w:r>
          </w:p>
          <w:p w:rsidR="003D31D1" w:rsidRPr="00BB2CD6" w:rsidRDefault="00FD705E" w:rsidP="00873BBB">
            <w:pPr>
              <w:pStyle w:val="a6"/>
              <w:jc w:val="both"/>
            </w:pPr>
            <w:r w:rsidRPr="00BB2CD6">
              <w:t>«</w:t>
            </w:r>
            <w:r w:rsidRPr="00BB2CD6">
              <w:rPr>
                <w:u w:val="single"/>
              </w:rPr>
              <w:t>17</w:t>
            </w:r>
            <w:r w:rsidRPr="00BB2CD6">
              <w:t xml:space="preserve">» </w:t>
            </w:r>
            <w:r w:rsidR="00BB2CD6" w:rsidRPr="00BB2CD6">
              <w:rPr>
                <w:u w:val="single"/>
              </w:rPr>
              <w:t>июня</w:t>
            </w:r>
            <w:r w:rsidRPr="00BB2CD6">
              <w:t xml:space="preserve"> 20</w:t>
            </w:r>
            <w:r w:rsidRPr="00BB2CD6">
              <w:rPr>
                <w:u w:val="single"/>
              </w:rPr>
              <w:t>21</w:t>
            </w:r>
            <w:r w:rsidR="00BB2CD6" w:rsidRPr="00BB2CD6">
              <w:rPr>
                <w:u w:val="single"/>
              </w:rPr>
              <w:t xml:space="preserve"> </w:t>
            </w:r>
            <w:r w:rsidR="003D31D1" w:rsidRPr="00BB2CD6">
              <w:t xml:space="preserve">г.                                            </w:t>
            </w:r>
          </w:p>
          <w:p w:rsidR="003D31D1" w:rsidRPr="00BB2CD6" w:rsidRDefault="00AF09E0" w:rsidP="00873BBB">
            <w:pPr>
              <w:pStyle w:val="a6"/>
              <w:jc w:val="both"/>
            </w:pPr>
            <w:r w:rsidRPr="00BB2CD6">
              <w:t xml:space="preserve">Протокол № </w:t>
            </w:r>
            <w:r w:rsidRPr="00BB2CD6">
              <w:rPr>
                <w:u w:val="single"/>
              </w:rPr>
              <w:t>6</w:t>
            </w:r>
            <w:r w:rsidR="003D31D1" w:rsidRPr="00BB2CD6">
              <w:rPr>
                <w:u w:val="single"/>
              </w:rPr>
              <w:t xml:space="preserve"> </w:t>
            </w:r>
            <w:r w:rsidR="003D31D1" w:rsidRPr="00BB2CD6">
              <w:t xml:space="preserve">                                                      </w:t>
            </w:r>
            <w:r w:rsidR="00BB2CD6" w:rsidRPr="00BB2CD6">
              <w:t xml:space="preserve">          </w:t>
            </w:r>
            <w:r w:rsidR="003D31D1" w:rsidRPr="00BB2CD6">
              <w:t>______________________</w:t>
            </w:r>
            <w:r w:rsidR="00BB2CD6" w:rsidRPr="00BB2CD6">
              <w:t>_____</w:t>
            </w:r>
          </w:p>
          <w:p w:rsidR="003D31D1" w:rsidRPr="00BB2CD6" w:rsidRDefault="003D31D1" w:rsidP="00873BBB">
            <w:pPr>
              <w:pStyle w:val="a6"/>
              <w:jc w:val="both"/>
            </w:pPr>
            <w:r w:rsidRPr="00BB2CD6">
              <w:t xml:space="preserve">                                                            </w:t>
            </w:r>
            <w:r w:rsidR="00BB2CD6" w:rsidRPr="00BB2CD6">
              <w:t xml:space="preserve">                           «</w:t>
            </w:r>
            <w:r w:rsidR="00BB2CD6" w:rsidRPr="00BB2CD6">
              <w:rPr>
                <w:u w:val="single"/>
              </w:rPr>
              <w:t>17</w:t>
            </w:r>
            <w:r w:rsidR="00BB2CD6" w:rsidRPr="00BB2CD6">
              <w:t xml:space="preserve">» </w:t>
            </w:r>
            <w:r w:rsidR="00BB2CD6" w:rsidRPr="00BB2CD6">
              <w:rPr>
                <w:u w:val="single"/>
              </w:rPr>
              <w:t>июня</w:t>
            </w:r>
            <w:r w:rsidR="00BB2CD6" w:rsidRPr="00BB2CD6">
              <w:t xml:space="preserve"> 20</w:t>
            </w:r>
            <w:r w:rsidR="00BB2CD6" w:rsidRPr="00BB2CD6">
              <w:rPr>
                <w:u w:val="single"/>
              </w:rPr>
              <w:t>21</w:t>
            </w:r>
            <w:r w:rsidR="00BB2CD6" w:rsidRPr="00BB2CD6">
              <w:t xml:space="preserve"> </w:t>
            </w:r>
            <w:r w:rsidRPr="00BB2CD6">
              <w:t>г.</w:t>
            </w:r>
          </w:p>
          <w:p w:rsidR="003D31D1" w:rsidRPr="00BB2CD6" w:rsidRDefault="003D31D1" w:rsidP="00873BBB">
            <w:pPr>
              <w:pStyle w:val="a6"/>
              <w:jc w:val="both"/>
            </w:pPr>
            <w:r w:rsidRPr="00BB2CD6">
              <w:t xml:space="preserve">                                                                                       </w:t>
            </w:r>
          </w:p>
        </w:tc>
      </w:tr>
    </w:tbl>
    <w:p w:rsidR="003D31D1" w:rsidRPr="00BB2CD6" w:rsidRDefault="003D31D1" w:rsidP="003D31D1">
      <w:pPr>
        <w:spacing w:after="0" w:line="240" w:lineRule="auto"/>
        <w:rPr>
          <w:szCs w:val="24"/>
        </w:rPr>
      </w:pPr>
    </w:p>
    <w:p w:rsidR="00FD705E" w:rsidRPr="00BB2CD6" w:rsidRDefault="00FD705E" w:rsidP="003D31D1">
      <w:pPr>
        <w:spacing w:after="0" w:line="240" w:lineRule="auto"/>
        <w:rPr>
          <w:szCs w:val="24"/>
        </w:rPr>
      </w:pPr>
    </w:p>
    <w:p w:rsidR="003D31D1" w:rsidRDefault="003D31D1" w:rsidP="003D31D1">
      <w:pPr>
        <w:spacing w:after="0" w:line="240" w:lineRule="auto"/>
        <w:rPr>
          <w:szCs w:val="24"/>
        </w:rPr>
      </w:pPr>
    </w:p>
    <w:p w:rsidR="00BB2CD6" w:rsidRPr="00BB2CD6" w:rsidRDefault="00BB2CD6" w:rsidP="003D31D1">
      <w:pPr>
        <w:spacing w:after="0" w:line="240" w:lineRule="auto"/>
        <w:rPr>
          <w:szCs w:val="24"/>
        </w:rPr>
      </w:pPr>
    </w:p>
    <w:p w:rsidR="003D31D1" w:rsidRPr="00BB2CD6" w:rsidRDefault="003D31D1" w:rsidP="003D31D1">
      <w:pPr>
        <w:spacing w:after="0" w:line="240" w:lineRule="auto"/>
        <w:rPr>
          <w:szCs w:val="24"/>
        </w:rPr>
      </w:pPr>
    </w:p>
    <w:p w:rsidR="00BB2CD6" w:rsidRDefault="003D31D1" w:rsidP="003D31D1">
      <w:pPr>
        <w:pStyle w:val="31"/>
        <w:shd w:val="clear" w:color="auto" w:fill="auto"/>
        <w:spacing w:after="0" w:line="240" w:lineRule="auto"/>
        <w:ind w:firstLine="0"/>
        <w:rPr>
          <w:rStyle w:val="3"/>
          <w:rFonts w:ascii="Times New Roman" w:hAnsi="Times New Roman" w:cs="Times New Roman"/>
          <w:b/>
          <w:color w:val="000000"/>
          <w:sz w:val="24"/>
          <w:szCs w:val="24"/>
        </w:rPr>
      </w:pPr>
      <w:r w:rsidRPr="00BB2CD6">
        <w:rPr>
          <w:rStyle w:val="3"/>
          <w:rFonts w:ascii="Times New Roman" w:hAnsi="Times New Roman" w:cs="Times New Roman"/>
          <w:b/>
          <w:color w:val="000000"/>
          <w:sz w:val="24"/>
          <w:szCs w:val="24"/>
        </w:rPr>
        <w:t xml:space="preserve">ОСНОВНАЯ ПРОФЕССИОНАЛЬНАЯ ОБРАЗОВАТЕЛЬНАЯ ПРОГРАММА </w:t>
      </w:r>
    </w:p>
    <w:p w:rsidR="003D31D1" w:rsidRPr="00BB2CD6" w:rsidRDefault="003D31D1" w:rsidP="003D31D1">
      <w:pPr>
        <w:pStyle w:val="31"/>
        <w:shd w:val="clear" w:color="auto" w:fill="auto"/>
        <w:spacing w:after="0" w:line="240" w:lineRule="auto"/>
        <w:ind w:firstLine="0"/>
        <w:rPr>
          <w:rFonts w:ascii="Times New Roman" w:hAnsi="Times New Roman" w:cs="Times New Roman"/>
          <w:b/>
          <w:sz w:val="24"/>
          <w:szCs w:val="24"/>
        </w:rPr>
      </w:pPr>
      <w:r w:rsidRPr="00BB2CD6">
        <w:rPr>
          <w:rStyle w:val="3"/>
          <w:rFonts w:ascii="Times New Roman" w:hAnsi="Times New Roman" w:cs="Times New Roman"/>
          <w:b/>
          <w:color w:val="000000"/>
          <w:sz w:val="24"/>
          <w:szCs w:val="24"/>
        </w:rPr>
        <w:t xml:space="preserve">ВЫСШЕГО ОБРАЗОВАНИЯ </w:t>
      </w:r>
      <w:r w:rsidR="00AF09E0" w:rsidRPr="00BB2CD6">
        <w:rPr>
          <w:rStyle w:val="3"/>
          <w:rFonts w:ascii="Times New Roman" w:hAnsi="Times New Roman" w:cs="Times New Roman"/>
          <w:b/>
          <w:color w:val="000000"/>
          <w:sz w:val="24"/>
          <w:szCs w:val="24"/>
        </w:rPr>
        <w:t>–</w:t>
      </w:r>
      <w:r w:rsidRPr="00BB2CD6">
        <w:rPr>
          <w:rStyle w:val="3"/>
          <w:rFonts w:ascii="Times New Roman" w:hAnsi="Times New Roman" w:cs="Times New Roman"/>
          <w:b/>
          <w:color w:val="000000"/>
          <w:sz w:val="24"/>
          <w:szCs w:val="24"/>
        </w:rPr>
        <w:t xml:space="preserve"> ПРОГРАММА </w:t>
      </w:r>
      <w:r w:rsidRPr="00BB2CD6">
        <w:rPr>
          <w:rStyle w:val="3"/>
          <w:rFonts w:ascii="Times New Roman" w:hAnsi="Times New Roman" w:cs="Times New Roman"/>
          <w:b/>
          <w:sz w:val="24"/>
          <w:szCs w:val="24"/>
        </w:rPr>
        <w:t>БАКАЛАВРИАТА</w:t>
      </w:r>
    </w:p>
    <w:p w:rsidR="003D31D1" w:rsidRDefault="003D31D1" w:rsidP="003D31D1">
      <w:pPr>
        <w:spacing w:after="0" w:line="240" w:lineRule="auto"/>
        <w:rPr>
          <w:szCs w:val="24"/>
        </w:rPr>
      </w:pPr>
    </w:p>
    <w:p w:rsidR="00BB2CD6" w:rsidRDefault="00BB2CD6" w:rsidP="003D31D1">
      <w:pPr>
        <w:spacing w:after="0" w:line="240" w:lineRule="auto"/>
        <w:rPr>
          <w:szCs w:val="24"/>
        </w:rPr>
      </w:pPr>
    </w:p>
    <w:p w:rsidR="00BB2CD6" w:rsidRDefault="00BB2CD6" w:rsidP="003D31D1">
      <w:pPr>
        <w:spacing w:after="0" w:line="240" w:lineRule="auto"/>
        <w:rPr>
          <w:szCs w:val="24"/>
        </w:rPr>
      </w:pPr>
    </w:p>
    <w:p w:rsidR="00BB2CD6" w:rsidRDefault="00BB2CD6" w:rsidP="003D31D1">
      <w:pPr>
        <w:spacing w:after="0" w:line="240" w:lineRule="auto"/>
        <w:rPr>
          <w:szCs w:val="24"/>
        </w:rPr>
      </w:pPr>
    </w:p>
    <w:p w:rsidR="00BB2CD6" w:rsidRPr="00BB2CD6" w:rsidRDefault="00BB2CD6" w:rsidP="003D31D1">
      <w:pPr>
        <w:spacing w:after="0" w:line="240" w:lineRule="auto"/>
        <w:rPr>
          <w:szCs w:val="24"/>
        </w:rPr>
      </w:pPr>
    </w:p>
    <w:p w:rsidR="003D31D1" w:rsidRPr="00BB2CD6" w:rsidRDefault="003D31D1" w:rsidP="003D31D1">
      <w:pPr>
        <w:pStyle w:val="31"/>
        <w:shd w:val="clear" w:color="auto" w:fill="auto"/>
        <w:spacing w:after="0" w:line="240" w:lineRule="auto"/>
        <w:ind w:firstLine="0"/>
        <w:rPr>
          <w:rFonts w:ascii="Times New Roman" w:hAnsi="Times New Roman" w:cs="Times New Roman"/>
          <w:sz w:val="24"/>
          <w:szCs w:val="24"/>
        </w:rPr>
      </w:pPr>
      <w:r w:rsidRPr="00BB2CD6">
        <w:rPr>
          <w:rStyle w:val="3"/>
          <w:rFonts w:ascii="Times New Roman" w:hAnsi="Times New Roman" w:cs="Times New Roman"/>
          <w:color w:val="000000"/>
          <w:sz w:val="24"/>
          <w:szCs w:val="24"/>
        </w:rPr>
        <w:t>Направление подготовки</w:t>
      </w:r>
      <w:r w:rsidRPr="00BB2CD6">
        <w:rPr>
          <w:rStyle w:val="3"/>
          <w:rFonts w:ascii="Times New Roman" w:hAnsi="Times New Roman" w:cs="Times New Roman"/>
          <w:color w:val="000000"/>
          <w:sz w:val="24"/>
          <w:szCs w:val="24"/>
        </w:rPr>
        <w:br/>
      </w:r>
    </w:p>
    <w:p w:rsidR="00FD705E" w:rsidRPr="00BB2CD6" w:rsidRDefault="00FD705E" w:rsidP="003D31D1">
      <w:pPr>
        <w:pStyle w:val="31"/>
        <w:shd w:val="clear" w:color="auto" w:fill="auto"/>
        <w:spacing w:after="0" w:line="240" w:lineRule="auto"/>
        <w:ind w:firstLine="0"/>
        <w:rPr>
          <w:rFonts w:ascii="Times New Roman" w:hAnsi="Times New Roman" w:cs="Times New Roman"/>
          <w:b/>
          <w:sz w:val="24"/>
          <w:szCs w:val="24"/>
        </w:rPr>
      </w:pPr>
      <w:r w:rsidRPr="00BB2CD6">
        <w:rPr>
          <w:rFonts w:ascii="Times New Roman" w:hAnsi="Times New Roman" w:cs="Times New Roman"/>
          <w:b/>
          <w:sz w:val="24"/>
          <w:szCs w:val="24"/>
        </w:rPr>
        <w:t>09.03.02 Информационные системы и технологии</w:t>
      </w:r>
    </w:p>
    <w:p w:rsidR="00FD705E" w:rsidRPr="00BB2CD6" w:rsidRDefault="00FD705E" w:rsidP="003D31D1">
      <w:pPr>
        <w:pStyle w:val="50"/>
        <w:shd w:val="clear" w:color="auto" w:fill="auto"/>
        <w:spacing w:before="0" w:line="240" w:lineRule="auto"/>
        <w:rPr>
          <w:rStyle w:val="51"/>
          <w:rFonts w:ascii="Times New Roman" w:hAnsi="Times New Roman" w:cs="Times New Roman"/>
          <w:b w:val="0"/>
          <w:bCs w:val="0"/>
          <w:color w:val="000000"/>
          <w:sz w:val="24"/>
          <w:szCs w:val="24"/>
        </w:rPr>
      </w:pPr>
    </w:p>
    <w:p w:rsidR="003D31D1" w:rsidRPr="00BB2CD6" w:rsidRDefault="003D31D1" w:rsidP="003D31D1">
      <w:pPr>
        <w:pStyle w:val="50"/>
        <w:shd w:val="clear" w:color="auto" w:fill="auto"/>
        <w:spacing w:before="0" w:line="240" w:lineRule="auto"/>
        <w:rPr>
          <w:rFonts w:ascii="Times New Roman" w:hAnsi="Times New Roman" w:cs="Times New Roman"/>
          <w:sz w:val="24"/>
          <w:szCs w:val="24"/>
        </w:rPr>
      </w:pPr>
      <w:r w:rsidRPr="00BB2CD6">
        <w:rPr>
          <w:rStyle w:val="51"/>
          <w:rFonts w:ascii="Times New Roman" w:hAnsi="Times New Roman" w:cs="Times New Roman"/>
          <w:b w:val="0"/>
          <w:bCs w:val="0"/>
          <w:color w:val="000000"/>
          <w:sz w:val="24"/>
          <w:szCs w:val="24"/>
        </w:rPr>
        <w:t>Направленность (профиль) подготовки</w:t>
      </w:r>
      <w:r w:rsidRPr="00BB2CD6">
        <w:rPr>
          <w:rStyle w:val="51"/>
          <w:rFonts w:ascii="Times New Roman" w:hAnsi="Times New Roman" w:cs="Times New Roman"/>
          <w:b w:val="0"/>
          <w:bCs w:val="0"/>
          <w:color w:val="000000"/>
          <w:sz w:val="24"/>
          <w:szCs w:val="24"/>
        </w:rPr>
        <w:br/>
      </w:r>
    </w:p>
    <w:p w:rsidR="00FD705E" w:rsidRPr="00BB2CD6" w:rsidRDefault="00FD705E" w:rsidP="003D31D1">
      <w:pPr>
        <w:pStyle w:val="50"/>
        <w:shd w:val="clear" w:color="auto" w:fill="auto"/>
        <w:spacing w:before="0" w:line="240" w:lineRule="auto"/>
        <w:rPr>
          <w:rFonts w:ascii="Times New Roman" w:hAnsi="Times New Roman" w:cs="Times New Roman"/>
          <w:sz w:val="24"/>
          <w:szCs w:val="24"/>
        </w:rPr>
      </w:pPr>
      <w:r w:rsidRPr="00BB2CD6">
        <w:rPr>
          <w:rFonts w:ascii="Times New Roman" w:hAnsi="Times New Roman" w:cs="Times New Roman"/>
          <w:sz w:val="24"/>
          <w:szCs w:val="24"/>
        </w:rPr>
        <w:t>Информационные системы и технологии</w:t>
      </w:r>
    </w:p>
    <w:p w:rsidR="00FD705E" w:rsidRPr="00BB2CD6" w:rsidRDefault="00FD705E" w:rsidP="003D31D1">
      <w:pPr>
        <w:pStyle w:val="21"/>
        <w:shd w:val="clear" w:color="auto" w:fill="auto"/>
        <w:spacing w:after="0" w:line="240" w:lineRule="auto"/>
        <w:ind w:firstLine="0"/>
        <w:rPr>
          <w:rStyle w:val="2"/>
          <w:rFonts w:ascii="Times New Roman" w:hAnsi="Times New Roman" w:cs="Times New Roman"/>
          <w:color w:val="000000"/>
          <w:sz w:val="24"/>
          <w:szCs w:val="24"/>
        </w:rPr>
      </w:pPr>
    </w:p>
    <w:p w:rsidR="00FD705E" w:rsidRPr="00BB2CD6" w:rsidRDefault="003D31D1" w:rsidP="003D31D1">
      <w:pPr>
        <w:pStyle w:val="21"/>
        <w:shd w:val="clear" w:color="auto" w:fill="auto"/>
        <w:spacing w:after="0" w:line="240" w:lineRule="auto"/>
        <w:ind w:firstLine="0"/>
        <w:rPr>
          <w:rFonts w:ascii="Times New Roman" w:hAnsi="Times New Roman" w:cs="Times New Roman"/>
          <w:sz w:val="24"/>
          <w:szCs w:val="24"/>
        </w:rPr>
      </w:pPr>
      <w:r w:rsidRPr="00BB2CD6">
        <w:rPr>
          <w:rStyle w:val="2"/>
          <w:rFonts w:ascii="Times New Roman" w:hAnsi="Times New Roman" w:cs="Times New Roman"/>
          <w:color w:val="000000"/>
          <w:sz w:val="24"/>
          <w:szCs w:val="24"/>
        </w:rPr>
        <w:t>Квалификация (степень)</w:t>
      </w:r>
      <w:r w:rsidRPr="00BB2CD6">
        <w:rPr>
          <w:rStyle w:val="2"/>
          <w:rFonts w:ascii="Times New Roman" w:hAnsi="Times New Roman" w:cs="Times New Roman"/>
          <w:color w:val="000000"/>
          <w:sz w:val="24"/>
          <w:szCs w:val="24"/>
        </w:rPr>
        <w:br/>
      </w:r>
    </w:p>
    <w:p w:rsidR="003D31D1" w:rsidRPr="00BB2CD6" w:rsidRDefault="00FD705E" w:rsidP="003D31D1">
      <w:pPr>
        <w:pStyle w:val="21"/>
        <w:shd w:val="clear" w:color="auto" w:fill="auto"/>
        <w:spacing w:after="0" w:line="240" w:lineRule="auto"/>
        <w:ind w:firstLine="0"/>
        <w:rPr>
          <w:rFonts w:ascii="Times New Roman" w:hAnsi="Times New Roman" w:cs="Times New Roman"/>
          <w:b/>
          <w:sz w:val="24"/>
          <w:szCs w:val="24"/>
        </w:rPr>
      </w:pPr>
      <w:r w:rsidRPr="00BB2CD6">
        <w:rPr>
          <w:rFonts w:ascii="Times New Roman" w:hAnsi="Times New Roman" w:cs="Times New Roman"/>
          <w:b/>
          <w:sz w:val="24"/>
          <w:szCs w:val="24"/>
        </w:rPr>
        <w:t>Бакалавр</w:t>
      </w:r>
      <w:r w:rsidR="00BB2CD6">
        <w:rPr>
          <w:rFonts w:ascii="Times New Roman" w:hAnsi="Times New Roman" w:cs="Times New Roman"/>
          <w:b/>
          <w:sz w:val="24"/>
          <w:szCs w:val="24"/>
        </w:rPr>
        <w:t>иат</w:t>
      </w:r>
    </w:p>
    <w:p w:rsidR="003D31D1" w:rsidRPr="00BB2CD6" w:rsidRDefault="003D31D1" w:rsidP="003D31D1">
      <w:pPr>
        <w:spacing w:after="0" w:line="240" w:lineRule="auto"/>
        <w:rPr>
          <w:b/>
          <w:szCs w:val="24"/>
        </w:rPr>
      </w:pPr>
    </w:p>
    <w:p w:rsidR="003D31D1" w:rsidRPr="00BB2CD6" w:rsidRDefault="003D31D1" w:rsidP="003D31D1">
      <w:pPr>
        <w:spacing w:after="0" w:line="240" w:lineRule="auto"/>
        <w:rPr>
          <w:b/>
          <w:szCs w:val="24"/>
        </w:rPr>
      </w:pPr>
    </w:p>
    <w:p w:rsidR="003D31D1" w:rsidRPr="00BB2CD6" w:rsidRDefault="003D31D1" w:rsidP="003D31D1">
      <w:pPr>
        <w:spacing w:after="0" w:line="240" w:lineRule="auto"/>
        <w:rPr>
          <w:b/>
          <w:szCs w:val="24"/>
        </w:rPr>
      </w:pPr>
    </w:p>
    <w:p w:rsidR="003D31D1" w:rsidRPr="00BB2CD6" w:rsidRDefault="003D31D1" w:rsidP="003D31D1">
      <w:pPr>
        <w:spacing w:after="0" w:line="240" w:lineRule="auto"/>
        <w:rPr>
          <w:i/>
          <w:szCs w:val="24"/>
          <w:u w:val="single"/>
        </w:rPr>
      </w:pPr>
    </w:p>
    <w:p w:rsidR="003D31D1" w:rsidRPr="00BB2CD6" w:rsidRDefault="003D31D1" w:rsidP="003D31D1">
      <w:pPr>
        <w:spacing w:after="0" w:line="240" w:lineRule="auto"/>
        <w:rPr>
          <w:i/>
          <w:szCs w:val="24"/>
          <w:u w:val="single"/>
        </w:rPr>
      </w:pPr>
    </w:p>
    <w:p w:rsidR="003D31D1" w:rsidRPr="00BB2CD6" w:rsidRDefault="003D31D1" w:rsidP="003D31D1">
      <w:pPr>
        <w:spacing w:after="0" w:line="240" w:lineRule="auto"/>
        <w:rPr>
          <w:i/>
          <w:szCs w:val="24"/>
          <w:u w:val="single"/>
        </w:rPr>
      </w:pPr>
    </w:p>
    <w:p w:rsidR="003D31D1" w:rsidRPr="00BB2CD6" w:rsidRDefault="003D31D1" w:rsidP="003D31D1">
      <w:pPr>
        <w:spacing w:after="0" w:line="240" w:lineRule="auto"/>
        <w:rPr>
          <w:i/>
          <w:szCs w:val="24"/>
          <w:u w:val="single"/>
        </w:rPr>
      </w:pPr>
    </w:p>
    <w:p w:rsidR="00FD705E" w:rsidRPr="00BB2CD6" w:rsidRDefault="00FD705E" w:rsidP="003D31D1">
      <w:pPr>
        <w:spacing w:after="0" w:line="240" w:lineRule="auto"/>
        <w:rPr>
          <w:i/>
          <w:szCs w:val="24"/>
          <w:u w:val="single"/>
        </w:rPr>
      </w:pPr>
    </w:p>
    <w:p w:rsidR="00FD705E" w:rsidRPr="00BB2CD6" w:rsidRDefault="00FD705E" w:rsidP="003D31D1">
      <w:pPr>
        <w:spacing w:after="0" w:line="240" w:lineRule="auto"/>
        <w:rPr>
          <w:i/>
          <w:szCs w:val="24"/>
          <w:u w:val="single"/>
        </w:rPr>
      </w:pPr>
    </w:p>
    <w:p w:rsidR="00FD705E" w:rsidRPr="00BB2CD6" w:rsidRDefault="00FD705E" w:rsidP="003D31D1">
      <w:pPr>
        <w:spacing w:after="0" w:line="240" w:lineRule="auto"/>
        <w:rPr>
          <w:i/>
          <w:szCs w:val="24"/>
          <w:u w:val="single"/>
        </w:rPr>
      </w:pPr>
    </w:p>
    <w:p w:rsidR="00AF09E0" w:rsidRPr="00BB2CD6" w:rsidRDefault="00AF09E0" w:rsidP="003D31D1">
      <w:pPr>
        <w:spacing w:after="0" w:line="240" w:lineRule="auto"/>
        <w:rPr>
          <w:i/>
          <w:szCs w:val="24"/>
          <w:u w:val="single"/>
        </w:rPr>
      </w:pPr>
    </w:p>
    <w:p w:rsidR="00AF09E0" w:rsidRPr="00BB2CD6" w:rsidRDefault="00AF09E0" w:rsidP="003D31D1">
      <w:pPr>
        <w:spacing w:after="0" w:line="240" w:lineRule="auto"/>
        <w:rPr>
          <w:i/>
          <w:szCs w:val="24"/>
          <w:u w:val="single"/>
        </w:rPr>
      </w:pPr>
    </w:p>
    <w:p w:rsidR="00AF09E0" w:rsidRPr="00BB2CD6" w:rsidRDefault="00AF09E0" w:rsidP="003D31D1">
      <w:pPr>
        <w:spacing w:after="0" w:line="240" w:lineRule="auto"/>
        <w:rPr>
          <w:i/>
          <w:szCs w:val="24"/>
          <w:u w:val="single"/>
        </w:rPr>
      </w:pPr>
    </w:p>
    <w:p w:rsidR="00BB2CD6" w:rsidRPr="00BB2CD6" w:rsidRDefault="00BB2CD6" w:rsidP="003D31D1">
      <w:pPr>
        <w:spacing w:after="0" w:line="240" w:lineRule="auto"/>
        <w:rPr>
          <w:i/>
          <w:szCs w:val="24"/>
          <w:u w:val="single"/>
        </w:rPr>
      </w:pPr>
    </w:p>
    <w:p w:rsidR="003D31D1" w:rsidRPr="00BB2CD6" w:rsidRDefault="003D31D1" w:rsidP="00517B29">
      <w:pPr>
        <w:spacing w:after="0" w:line="240" w:lineRule="auto"/>
        <w:ind w:left="0" w:firstLine="0"/>
        <w:rPr>
          <w:i/>
          <w:szCs w:val="24"/>
          <w:u w:val="single"/>
        </w:rPr>
      </w:pPr>
    </w:p>
    <w:p w:rsidR="00517B29" w:rsidRPr="00BB2CD6" w:rsidRDefault="00517B29" w:rsidP="00BB2CD6">
      <w:pPr>
        <w:spacing w:after="0" w:line="240" w:lineRule="auto"/>
        <w:rPr>
          <w:szCs w:val="24"/>
        </w:rPr>
      </w:pPr>
    </w:p>
    <w:p w:rsidR="003D31D1" w:rsidRPr="00BB2CD6" w:rsidRDefault="00FD705E" w:rsidP="003D31D1">
      <w:pPr>
        <w:spacing w:after="0" w:line="240" w:lineRule="auto"/>
        <w:jc w:val="center"/>
        <w:rPr>
          <w:color w:val="FF0000"/>
          <w:szCs w:val="24"/>
        </w:rPr>
      </w:pPr>
      <w:r w:rsidRPr="00BB2CD6">
        <w:rPr>
          <w:szCs w:val="24"/>
        </w:rPr>
        <w:t>2021</w:t>
      </w:r>
    </w:p>
    <w:p w:rsidR="003D31D1" w:rsidRPr="00BB2CD6" w:rsidRDefault="003D31D1" w:rsidP="003D31D1">
      <w:pPr>
        <w:spacing w:after="0" w:line="240" w:lineRule="auto"/>
        <w:rPr>
          <w:szCs w:val="24"/>
        </w:rPr>
      </w:pPr>
      <w:r w:rsidRPr="00BB2CD6">
        <w:rPr>
          <w:szCs w:val="24"/>
        </w:rPr>
        <w:br w:type="page"/>
      </w:r>
      <w:r w:rsidRPr="00BB2CD6">
        <w:rPr>
          <w:szCs w:val="24"/>
        </w:rPr>
        <w:lastRenderedPageBreak/>
        <w:t>Утверждено</w:t>
      </w:r>
    </w:p>
    <w:p w:rsidR="003D31D1" w:rsidRPr="00BB2CD6" w:rsidRDefault="003D31D1" w:rsidP="003D31D1">
      <w:pPr>
        <w:spacing w:after="0" w:line="240" w:lineRule="auto"/>
        <w:rPr>
          <w:szCs w:val="24"/>
        </w:rPr>
      </w:pPr>
      <w:r w:rsidRPr="00BB2CD6">
        <w:rPr>
          <w:szCs w:val="24"/>
        </w:rPr>
        <w:t xml:space="preserve">На Ученом совете </w:t>
      </w:r>
      <w:r w:rsidR="00AF09E0" w:rsidRPr="00BB2CD6">
        <w:rPr>
          <w:szCs w:val="24"/>
        </w:rPr>
        <w:t xml:space="preserve">Политехнического </w:t>
      </w:r>
      <w:r w:rsidRPr="00BB2CD6">
        <w:rPr>
          <w:szCs w:val="24"/>
        </w:rPr>
        <w:t xml:space="preserve">института </w:t>
      </w:r>
    </w:p>
    <w:p w:rsidR="003D31D1" w:rsidRPr="00BB2CD6" w:rsidRDefault="003D31D1" w:rsidP="003D31D1">
      <w:pPr>
        <w:spacing w:after="0" w:line="240" w:lineRule="auto"/>
        <w:rPr>
          <w:szCs w:val="24"/>
        </w:rPr>
      </w:pPr>
      <w:r w:rsidRPr="00BB2CD6">
        <w:rPr>
          <w:szCs w:val="24"/>
        </w:rPr>
        <w:t>«____»_________20_____г.</w:t>
      </w:r>
    </w:p>
    <w:p w:rsidR="003D31D1" w:rsidRPr="00BB2CD6" w:rsidRDefault="003D31D1" w:rsidP="003D31D1">
      <w:pPr>
        <w:spacing w:after="0" w:line="240" w:lineRule="auto"/>
        <w:rPr>
          <w:szCs w:val="24"/>
        </w:rPr>
      </w:pPr>
      <w:r w:rsidRPr="00BB2CD6">
        <w:rPr>
          <w:szCs w:val="24"/>
        </w:rPr>
        <w:t>Протокол № ____________</w:t>
      </w:r>
    </w:p>
    <w:p w:rsidR="003D31D1" w:rsidRPr="00BB2CD6" w:rsidRDefault="003D31D1" w:rsidP="003D31D1">
      <w:pPr>
        <w:spacing w:after="0" w:line="240" w:lineRule="auto"/>
        <w:rPr>
          <w:szCs w:val="24"/>
        </w:rPr>
      </w:pPr>
    </w:p>
    <w:p w:rsidR="003D31D1" w:rsidRPr="00BB2CD6" w:rsidRDefault="003D31D1" w:rsidP="003D31D1">
      <w:pPr>
        <w:spacing w:after="0" w:line="240" w:lineRule="auto"/>
        <w:rPr>
          <w:szCs w:val="24"/>
          <w:u w:val="single"/>
        </w:rPr>
      </w:pPr>
      <w:r w:rsidRPr="00BB2CD6">
        <w:rPr>
          <w:szCs w:val="24"/>
        </w:rPr>
        <w:t>Директор   ____</w:t>
      </w:r>
      <w:r w:rsidR="00251E22" w:rsidRPr="00BB2CD6">
        <w:rPr>
          <w:szCs w:val="24"/>
        </w:rPr>
        <w:t>___________      С.М. Сысоев</w:t>
      </w:r>
    </w:p>
    <w:p w:rsidR="003D31D1" w:rsidRPr="00BB2CD6" w:rsidRDefault="003D31D1" w:rsidP="003D31D1">
      <w:pPr>
        <w:spacing w:after="0" w:line="240" w:lineRule="auto"/>
        <w:rPr>
          <w:szCs w:val="24"/>
        </w:rPr>
      </w:pPr>
      <w:r w:rsidRPr="00BB2CD6">
        <w:rPr>
          <w:szCs w:val="24"/>
        </w:rPr>
        <w:t xml:space="preserve">                                                            </w:t>
      </w:r>
    </w:p>
    <w:p w:rsidR="003D31D1" w:rsidRPr="00BB2CD6" w:rsidRDefault="003D31D1" w:rsidP="003D31D1">
      <w:pPr>
        <w:spacing w:after="0" w:line="240" w:lineRule="auto"/>
        <w:rPr>
          <w:szCs w:val="24"/>
        </w:rPr>
      </w:pPr>
    </w:p>
    <w:p w:rsidR="003D31D1" w:rsidRPr="00BB2CD6" w:rsidRDefault="003D31D1" w:rsidP="003D31D1">
      <w:pPr>
        <w:spacing w:after="0" w:line="240" w:lineRule="auto"/>
        <w:rPr>
          <w:szCs w:val="24"/>
        </w:rPr>
      </w:pPr>
      <w:r w:rsidRPr="00BB2CD6">
        <w:rPr>
          <w:szCs w:val="24"/>
        </w:rPr>
        <w:t xml:space="preserve">Заведующий выпускающей кафедры   _______________       </w:t>
      </w:r>
      <w:r w:rsidR="00251E22" w:rsidRPr="00BB2CD6">
        <w:rPr>
          <w:szCs w:val="24"/>
        </w:rPr>
        <w:t>А.А. Егоров</w:t>
      </w:r>
    </w:p>
    <w:p w:rsidR="003D31D1" w:rsidRPr="00BB2CD6" w:rsidRDefault="003D31D1" w:rsidP="00AF09E0">
      <w:pPr>
        <w:spacing w:after="0" w:line="240" w:lineRule="auto"/>
        <w:rPr>
          <w:szCs w:val="24"/>
        </w:rPr>
      </w:pPr>
      <w:r w:rsidRPr="00BB2CD6">
        <w:rPr>
          <w:szCs w:val="24"/>
        </w:rPr>
        <w:t xml:space="preserve">                                                                                      </w:t>
      </w:r>
      <w:r w:rsidR="00251E22" w:rsidRPr="00BB2CD6">
        <w:rPr>
          <w:szCs w:val="24"/>
        </w:rPr>
        <w:t xml:space="preserve">                    </w:t>
      </w:r>
    </w:p>
    <w:p w:rsidR="003D31D1" w:rsidRPr="00BB2CD6" w:rsidRDefault="003D31D1" w:rsidP="003D31D1">
      <w:pPr>
        <w:spacing w:after="0" w:line="240" w:lineRule="auto"/>
        <w:ind w:firstLine="709"/>
        <w:rPr>
          <w:szCs w:val="24"/>
        </w:rPr>
      </w:pPr>
    </w:p>
    <w:p w:rsidR="00464D32" w:rsidRPr="00BB2CD6" w:rsidRDefault="00AF3EDA">
      <w:pPr>
        <w:spacing w:after="0" w:line="259" w:lineRule="auto"/>
        <w:ind w:left="0" w:right="4756" w:firstLine="0"/>
        <w:jc w:val="right"/>
        <w:rPr>
          <w:b/>
          <w:szCs w:val="24"/>
        </w:rPr>
      </w:pPr>
      <w:r w:rsidRPr="00BB2CD6">
        <w:rPr>
          <w:b/>
          <w:szCs w:val="24"/>
        </w:rPr>
        <w:t xml:space="preserve"> </w:t>
      </w:r>
    </w:p>
    <w:p w:rsidR="00464D32" w:rsidRPr="00BB2CD6" w:rsidRDefault="00464D32">
      <w:pPr>
        <w:spacing w:after="160" w:line="259" w:lineRule="auto"/>
        <w:ind w:left="0" w:right="0" w:firstLine="0"/>
        <w:jc w:val="left"/>
        <w:rPr>
          <w:b/>
          <w:szCs w:val="24"/>
        </w:rPr>
      </w:pPr>
      <w:r w:rsidRPr="00BB2CD6">
        <w:rPr>
          <w:b/>
          <w:szCs w:val="24"/>
        </w:rPr>
        <w:br w:type="page"/>
      </w:r>
    </w:p>
    <w:p w:rsidR="0035470E" w:rsidRPr="00BB2CD6" w:rsidRDefault="00AF3EDA">
      <w:pPr>
        <w:spacing w:after="145" w:line="259" w:lineRule="auto"/>
        <w:ind w:left="0" w:right="9" w:firstLine="0"/>
        <w:jc w:val="center"/>
        <w:rPr>
          <w:szCs w:val="24"/>
        </w:rPr>
      </w:pPr>
      <w:r w:rsidRPr="00BB2CD6">
        <w:rPr>
          <w:b/>
          <w:szCs w:val="24"/>
        </w:rPr>
        <w:lastRenderedPageBreak/>
        <w:t xml:space="preserve">СОДЕРЖАНИЕ </w:t>
      </w:r>
    </w:p>
    <w:p w:rsidR="00AF3EDA" w:rsidRPr="00BB2CD6" w:rsidRDefault="00AF3EDA" w:rsidP="00AF3EDA">
      <w:pPr>
        <w:tabs>
          <w:tab w:val="left" w:pos="426"/>
        </w:tabs>
        <w:suppressAutoHyphens/>
        <w:spacing w:after="0" w:line="240" w:lineRule="auto"/>
        <w:rPr>
          <w:szCs w:val="24"/>
        </w:rPr>
      </w:pPr>
      <w:r w:rsidRPr="00BB2CD6">
        <w:rPr>
          <w:szCs w:val="24"/>
        </w:rPr>
        <w:t>1. Общие положения</w:t>
      </w:r>
    </w:p>
    <w:p w:rsidR="00AF3EDA" w:rsidRPr="00BB2CD6" w:rsidRDefault="00AF3EDA" w:rsidP="00AF3EDA">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BB2CD6">
        <w:rPr>
          <w:rFonts w:ascii="Times New Roman" w:hAnsi="Times New Roman" w:cs="Times New Roman"/>
          <w:sz w:val="24"/>
          <w:szCs w:val="24"/>
        </w:rPr>
        <w:t>1.1. Основная профессиональная образовательна</w:t>
      </w:r>
      <w:r w:rsidR="00FD705E" w:rsidRPr="00BB2CD6">
        <w:rPr>
          <w:rFonts w:ascii="Times New Roman" w:hAnsi="Times New Roman" w:cs="Times New Roman"/>
          <w:sz w:val="24"/>
          <w:szCs w:val="24"/>
        </w:rPr>
        <w:t>я программа высшего образования</w:t>
      </w:r>
      <w:r w:rsidR="00FD705E" w:rsidRPr="00BB2CD6">
        <w:rPr>
          <w:rStyle w:val="20"/>
          <w:rFonts w:ascii="Times New Roman" w:hAnsi="Times New Roman" w:cs="Times New Roman"/>
          <w:b w:val="0"/>
          <w:i/>
          <w:sz w:val="24"/>
          <w:szCs w:val="24"/>
        </w:rPr>
        <w:t>.</w:t>
      </w:r>
    </w:p>
    <w:p w:rsidR="00AF3EDA" w:rsidRPr="00BB2CD6" w:rsidRDefault="00AF3EDA" w:rsidP="00AF3EDA">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BB2CD6">
        <w:rPr>
          <w:rFonts w:ascii="Times New Roman" w:hAnsi="Times New Roman" w:cs="Times New Roman"/>
          <w:sz w:val="24"/>
          <w:szCs w:val="24"/>
        </w:rPr>
        <w:t>1.2. Нормативные документы для разработки образовательной программы высшего образования</w:t>
      </w:r>
      <w:r w:rsidRPr="00BB2CD6">
        <w:rPr>
          <w:rStyle w:val="20"/>
          <w:rFonts w:ascii="Times New Roman" w:hAnsi="Times New Roman" w:cs="Times New Roman"/>
          <w:b w:val="0"/>
          <w:sz w:val="24"/>
          <w:szCs w:val="24"/>
        </w:rPr>
        <w:t>.</w:t>
      </w:r>
    </w:p>
    <w:p w:rsidR="00AF3EDA" w:rsidRPr="00BB2CD6" w:rsidRDefault="00AF3EDA" w:rsidP="00AF3EDA">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BB2CD6">
        <w:rPr>
          <w:rFonts w:ascii="Times New Roman" w:hAnsi="Times New Roman" w:cs="Times New Roman"/>
          <w:sz w:val="24"/>
          <w:szCs w:val="24"/>
        </w:rPr>
        <w:t>1.3. Содержание образовательной программы высшего образования</w:t>
      </w:r>
      <w:r w:rsidRPr="00BB2CD6">
        <w:rPr>
          <w:rStyle w:val="20"/>
          <w:rFonts w:ascii="Times New Roman" w:hAnsi="Times New Roman" w:cs="Times New Roman"/>
          <w:b w:val="0"/>
          <w:sz w:val="24"/>
          <w:szCs w:val="24"/>
        </w:rPr>
        <w:t>.</w:t>
      </w:r>
    </w:p>
    <w:p w:rsidR="00AF3EDA" w:rsidRPr="00BB2CD6" w:rsidRDefault="00AF3EDA" w:rsidP="00AF3EDA">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BB2CD6">
        <w:rPr>
          <w:rFonts w:ascii="Times New Roman" w:hAnsi="Times New Roman" w:cs="Times New Roman"/>
          <w:sz w:val="24"/>
          <w:szCs w:val="24"/>
        </w:rPr>
        <w:t>1.3.1. Цель образовательной программы высшего образования</w:t>
      </w:r>
      <w:r w:rsidRPr="00BB2CD6">
        <w:rPr>
          <w:rStyle w:val="20"/>
          <w:rFonts w:ascii="Times New Roman" w:hAnsi="Times New Roman" w:cs="Times New Roman"/>
          <w:b w:val="0"/>
          <w:color w:val="000000"/>
          <w:sz w:val="24"/>
          <w:szCs w:val="24"/>
        </w:rPr>
        <w:t>.</w:t>
      </w:r>
    </w:p>
    <w:p w:rsidR="00AF3EDA" w:rsidRPr="00BB2CD6" w:rsidRDefault="00AF3EDA" w:rsidP="00AF3EDA">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BB2CD6">
        <w:rPr>
          <w:rFonts w:ascii="Times New Roman" w:hAnsi="Times New Roman" w:cs="Times New Roman"/>
          <w:sz w:val="24"/>
          <w:szCs w:val="24"/>
        </w:rPr>
        <w:t>1.3.2. Срок освоения образовательной программы высшего образования</w:t>
      </w:r>
      <w:r w:rsidRPr="00BB2CD6">
        <w:rPr>
          <w:rStyle w:val="20"/>
          <w:rFonts w:ascii="Times New Roman" w:hAnsi="Times New Roman" w:cs="Times New Roman"/>
          <w:b w:val="0"/>
          <w:color w:val="000000"/>
          <w:sz w:val="24"/>
          <w:szCs w:val="24"/>
        </w:rPr>
        <w:t>.</w:t>
      </w:r>
    </w:p>
    <w:p w:rsidR="00AF3EDA" w:rsidRPr="00BB2CD6" w:rsidRDefault="00AF3EDA" w:rsidP="00AF3EDA">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BB2CD6">
        <w:rPr>
          <w:rFonts w:ascii="Times New Roman" w:hAnsi="Times New Roman" w:cs="Times New Roman"/>
          <w:sz w:val="24"/>
          <w:szCs w:val="24"/>
        </w:rPr>
        <w:t>1.3.3.</w:t>
      </w:r>
      <w:r w:rsidR="00AD1618" w:rsidRPr="00BB2CD6">
        <w:rPr>
          <w:rFonts w:ascii="Times New Roman" w:hAnsi="Times New Roman" w:cs="Times New Roman"/>
          <w:sz w:val="24"/>
          <w:szCs w:val="24"/>
        </w:rPr>
        <w:t xml:space="preserve"> </w:t>
      </w:r>
      <w:r w:rsidRPr="00BB2CD6">
        <w:rPr>
          <w:rFonts w:ascii="Times New Roman" w:hAnsi="Times New Roman" w:cs="Times New Roman"/>
          <w:sz w:val="24"/>
          <w:szCs w:val="24"/>
        </w:rPr>
        <w:t>Объем об</w:t>
      </w:r>
      <w:r w:rsidR="00FD705E" w:rsidRPr="00BB2CD6">
        <w:rPr>
          <w:rFonts w:ascii="Times New Roman" w:hAnsi="Times New Roman" w:cs="Times New Roman"/>
          <w:sz w:val="24"/>
          <w:szCs w:val="24"/>
        </w:rPr>
        <w:t>разовательной программы высшего</w:t>
      </w:r>
      <w:r w:rsidRPr="00BB2CD6">
        <w:rPr>
          <w:rFonts w:ascii="Times New Roman" w:hAnsi="Times New Roman" w:cs="Times New Roman"/>
          <w:sz w:val="24"/>
          <w:szCs w:val="24"/>
        </w:rPr>
        <w:t xml:space="preserve"> образования</w:t>
      </w:r>
      <w:r w:rsidRPr="00BB2CD6">
        <w:rPr>
          <w:rStyle w:val="20"/>
          <w:rFonts w:ascii="Times New Roman" w:hAnsi="Times New Roman" w:cs="Times New Roman"/>
          <w:b w:val="0"/>
          <w:color w:val="000000"/>
          <w:sz w:val="24"/>
          <w:szCs w:val="24"/>
        </w:rPr>
        <w:t>.</w:t>
      </w:r>
    </w:p>
    <w:p w:rsidR="00AF3EDA" w:rsidRPr="00BB2CD6" w:rsidRDefault="00AF3EDA" w:rsidP="00AF3EDA">
      <w:pPr>
        <w:tabs>
          <w:tab w:val="left" w:pos="426"/>
        </w:tabs>
        <w:suppressAutoHyphens/>
        <w:spacing w:after="0" w:line="240" w:lineRule="auto"/>
        <w:rPr>
          <w:szCs w:val="24"/>
        </w:rPr>
      </w:pPr>
      <w:r w:rsidRPr="00BB2CD6">
        <w:rPr>
          <w:szCs w:val="24"/>
        </w:rPr>
        <w:t xml:space="preserve">1.4. Формы аттестации </w:t>
      </w:r>
    </w:p>
    <w:p w:rsidR="00AF3EDA" w:rsidRPr="00BB2CD6" w:rsidRDefault="00AF3EDA" w:rsidP="00AF3EDA">
      <w:pPr>
        <w:tabs>
          <w:tab w:val="left" w:pos="426"/>
        </w:tabs>
        <w:suppressAutoHyphens/>
        <w:spacing w:after="0" w:line="240" w:lineRule="auto"/>
        <w:rPr>
          <w:szCs w:val="24"/>
        </w:rPr>
      </w:pPr>
      <w:r w:rsidRPr="00BB2CD6">
        <w:rPr>
          <w:szCs w:val="24"/>
        </w:rPr>
        <w:t>1.5. Требования к абитуриенту.</w:t>
      </w:r>
    </w:p>
    <w:p w:rsidR="00AF3EDA" w:rsidRPr="00BB2CD6" w:rsidRDefault="00AF3EDA" w:rsidP="00AF3EDA">
      <w:pPr>
        <w:tabs>
          <w:tab w:val="left" w:pos="426"/>
        </w:tabs>
        <w:suppressAutoHyphens/>
        <w:spacing w:after="0" w:line="240" w:lineRule="auto"/>
        <w:rPr>
          <w:szCs w:val="24"/>
        </w:rPr>
      </w:pPr>
      <w:r w:rsidRPr="00BB2CD6">
        <w:rPr>
          <w:szCs w:val="24"/>
        </w:rPr>
        <w:t>1.6. Язык обучения.</w:t>
      </w:r>
    </w:p>
    <w:p w:rsidR="00AF3EDA" w:rsidRPr="00BB2CD6" w:rsidRDefault="00AF3EDA" w:rsidP="00AF3EDA">
      <w:pPr>
        <w:pStyle w:val="21"/>
        <w:shd w:val="clear" w:color="auto" w:fill="auto"/>
        <w:tabs>
          <w:tab w:val="left" w:pos="284"/>
          <w:tab w:val="left" w:pos="1251"/>
        </w:tabs>
        <w:suppressAutoHyphens/>
        <w:spacing w:after="0" w:line="240" w:lineRule="auto"/>
        <w:ind w:firstLine="0"/>
        <w:jc w:val="both"/>
        <w:rPr>
          <w:rFonts w:ascii="Times New Roman" w:hAnsi="Times New Roman" w:cs="Times New Roman"/>
          <w:sz w:val="24"/>
          <w:szCs w:val="24"/>
        </w:rPr>
      </w:pPr>
      <w:r w:rsidRPr="00BB2CD6">
        <w:rPr>
          <w:rFonts w:ascii="Times New Roman" w:hAnsi="Times New Roman" w:cs="Times New Roman"/>
          <w:sz w:val="24"/>
          <w:szCs w:val="24"/>
        </w:rPr>
        <w:t xml:space="preserve">2. Характеристика профессиональной деятельности выпускника </w:t>
      </w:r>
      <w:r w:rsidRPr="00BB2CD6">
        <w:rPr>
          <w:rFonts w:ascii="Times New Roman" w:hAnsi="Times New Roman" w:cs="Times New Roman"/>
          <w:bCs/>
          <w:sz w:val="24"/>
          <w:szCs w:val="24"/>
        </w:rPr>
        <w:t>образовательной программы высшего</w:t>
      </w:r>
      <w:r w:rsidR="00AD1618" w:rsidRPr="00BB2CD6">
        <w:rPr>
          <w:rFonts w:ascii="Times New Roman" w:hAnsi="Times New Roman" w:cs="Times New Roman"/>
          <w:bCs/>
          <w:sz w:val="24"/>
          <w:szCs w:val="24"/>
        </w:rPr>
        <w:t xml:space="preserve"> образования</w:t>
      </w:r>
      <w:r w:rsidRPr="00BB2CD6">
        <w:rPr>
          <w:rStyle w:val="20"/>
          <w:rFonts w:ascii="Times New Roman" w:hAnsi="Times New Roman" w:cs="Times New Roman"/>
          <w:b w:val="0"/>
          <w:color w:val="000000"/>
          <w:sz w:val="24"/>
          <w:szCs w:val="24"/>
        </w:rPr>
        <w:t>.</w:t>
      </w:r>
    </w:p>
    <w:p w:rsidR="00AF3EDA" w:rsidRPr="00BB2CD6" w:rsidRDefault="00AF3EDA" w:rsidP="00AF3EDA">
      <w:pPr>
        <w:tabs>
          <w:tab w:val="left" w:pos="426"/>
        </w:tabs>
        <w:suppressAutoHyphens/>
        <w:spacing w:after="0" w:line="240" w:lineRule="auto"/>
        <w:rPr>
          <w:szCs w:val="24"/>
        </w:rPr>
      </w:pPr>
      <w:r w:rsidRPr="00BB2CD6">
        <w:rPr>
          <w:szCs w:val="24"/>
        </w:rPr>
        <w:t>2.1. Область профессиональной деятельности выпускника.</w:t>
      </w:r>
    </w:p>
    <w:p w:rsidR="00AF3EDA" w:rsidRPr="00BB2CD6" w:rsidRDefault="00AF3EDA" w:rsidP="00AF3EDA">
      <w:pPr>
        <w:tabs>
          <w:tab w:val="left" w:pos="426"/>
        </w:tabs>
        <w:suppressAutoHyphens/>
        <w:spacing w:after="0" w:line="240" w:lineRule="auto"/>
        <w:rPr>
          <w:szCs w:val="24"/>
        </w:rPr>
      </w:pPr>
      <w:r w:rsidRPr="00BB2CD6">
        <w:rPr>
          <w:szCs w:val="24"/>
        </w:rPr>
        <w:t>2.2. Объекты профессиональной деятельности выпускника.</w:t>
      </w:r>
    </w:p>
    <w:p w:rsidR="00AF3EDA" w:rsidRPr="00BB2CD6" w:rsidRDefault="00AF3EDA" w:rsidP="00AF3EDA">
      <w:pPr>
        <w:tabs>
          <w:tab w:val="left" w:pos="426"/>
        </w:tabs>
        <w:suppressAutoHyphens/>
        <w:spacing w:after="0" w:line="240" w:lineRule="auto"/>
        <w:rPr>
          <w:szCs w:val="24"/>
        </w:rPr>
      </w:pPr>
      <w:r w:rsidRPr="00BB2CD6">
        <w:rPr>
          <w:szCs w:val="24"/>
        </w:rPr>
        <w:t>2.3. Виды профессиональной деятельности выпускника.</w:t>
      </w:r>
    </w:p>
    <w:p w:rsidR="00AF3EDA" w:rsidRPr="00BB2CD6" w:rsidRDefault="00AF3EDA" w:rsidP="00AF3EDA">
      <w:pPr>
        <w:tabs>
          <w:tab w:val="left" w:pos="426"/>
        </w:tabs>
        <w:suppressAutoHyphens/>
        <w:spacing w:after="0" w:line="240" w:lineRule="auto"/>
        <w:rPr>
          <w:szCs w:val="24"/>
        </w:rPr>
      </w:pPr>
      <w:r w:rsidRPr="00BB2CD6">
        <w:rPr>
          <w:szCs w:val="24"/>
        </w:rPr>
        <w:t>2.4. Задачи профессиональной деятельности выпускника.</w:t>
      </w:r>
    </w:p>
    <w:p w:rsidR="00AF3EDA" w:rsidRPr="00BB2CD6" w:rsidRDefault="00AF3EDA" w:rsidP="00AF3EDA">
      <w:pPr>
        <w:tabs>
          <w:tab w:val="left" w:pos="426"/>
        </w:tabs>
        <w:suppressAutoHyphens/>
        <w:spacing w:after="0" w:line="240" w:lineRule="auto"/>
        <w:rPr>
          <w:szCs w:val="24"/>
        </w:rPr>
      </w:pPr>
      <w:r w:rsidRPr="00BB2CD6">
        <w:rPr>
          <w:szCs w:val="24"/>
        </w:rPr>
        <w:t>3. Планируемые результаты освоения образовательной программы.</w:t>
      </w:r>
    </w:p>
    <w:p w:rsidR="00AF3EDA" w:rsidRPr="00BB2CD6" w:rsidRDefault="00AF3EDA" w:rsidP="00AF3EDA">
      <w:pPr>
        <w:tabs>
          <w:tab w:val="left" w:pos="426"/>
        </w:tabs>
        <w:suppressAutoHyphens/>
        <w:spacing w:after="0" w:line="240" w:lineRule="auto"/>
        <w:rPr>
          <w:szCs w:val="24"/>
        </w:rPr>
      </w:pPr>
      <w:r w:rsidRPr="00BB2CD6">
        <w:rPr>
          <w:szCs w:val="24"/>
        </w:rPr>
        <w:t>3.1. Общекультурные компетенции.</w:t>
      </w:r>
    </w:p>
    <w:p w:rsidR="00AF3EDA" w:rsidRPr="00BB2CD6" w:rsidRDefault="00AF3EDA" w:rsidP="00AF3EDA">
      <w:pPr>
        <w:tabs>
          <w:tab w:val="left" w:pos="426"/>
        </w:tabs>
        <w:suppressAutoHyphens/>
        <w:spacing w:after="0" w:line="240" w:lineRule="auto"/>
        <w:rPr>
          <w:szCs w:val="24"/>
        </w:rPr>
      </w:pPr>
      <w:r w:rsidRPr="00BB2CD6">
        <w:rPr>
          <w:szCs w:val="24"/>
        </w:rPr>
        <w:t>3.2. Общепрофессиональные компетенции.</w:t>
      </w:r>
    </w:p>
    <w:p w:rsidR="00AF3EDA" w:rsidRPr="00BB2CD6" w:rsidRDefault="00AF3EDA" w:rsidP="00AF3EDA">
      <w:pPr>
        <w:tabs>
          <w:tab w:val="left" w:pos="426"/>
        </w:tabs>
        <w:suppressAutoHyphens/>
        <w:spacing w:after="0" w:line="240" w:lineRule="auto"/>
        <w:rPr>
          <w:szCs w:val="24"/>
        </w:rPr>
      </w:pPr>
      <w:r w:rsidRPr="00BB2CD6">
        <w:rPr>
          <w:szCs w:val="24"/>
        </w:rPr>
        <w:t>3.3. Профессиональные компетенции.</w:t>
      </w:r>
    </w:p>
    <w:p w:rsidR="00AF3EDA" w:rsidRPr="00BB2CD6" w:rsidRDefault="00AF3EDA" w:rsidP="00AF3EDA">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BB2CD6">
        <w:rPr>
          <w:rFonts w:ascii="Times New Roman" w:hAnsi="Times New Roman" w:cs="Times New Roman"/>
          <w:sz w:val="24"/>
          <w:szCs w:val="24"/>
        </w:rPr>
        <w:t xml:space="preserve">4. Документы, регламентирующие объем, содержание и организацию образовательного процесса при реализации </w:t>
      </w:r>
      <w:r w:rsidRPr="00BB2CD6">
        <w:rPr>
          <w:rFonts w:ascii="Times New Roman" w:hAnsi="Times New Roman" w:cs="Times New Roman"/>
          <w:bCs/>
          <w:sz w:val="24"/>
          <w:szCs w:val="24"/>
        </w:rPr>
        <w:t>образовательной программы высшего образования</w:t>
      </w:r>
      <w:r w:rsidRPr="00BB2CD6">
        <w:rPr>
          <w:rStyle w:val="20"/>
          <w:rFonts w:ascii="Times New Roman" w:hAnsi="Times New Roman" w:cs="Times New Roman"/>
          <w:b w:val="0"/>
          <w:color w:val="000000"/>
          <w:sz w:val="24"/>
          <w:szCs w:val="24"/>
        </w:rPr>
        <w:t>.</w:t>
      </w:r>
    </w:p>
    <w:p w:rsidR="00AF3EDA" w:rsidRPr="00BB2CD6" w:rsidRDefault="00AF3EDA" w:rsidP="00AF3EDA">
      <w:pPr>
        <w:tabs>
          <w:tab w:val="left" w:pos="426"/>
        </w:tabs>
        <w:suppressAutoHyphens/>
        <w:spacing w:after="0" w:line="240" w:lineRule="auto"/>
        <w:rPr>
          <w:szCs w:val="24"/>
        </w:rPr>
      </w:pPr>
      <w:r w:rsidRPr="00BB2CD6">
        <w:rPr>
          <w:szCs w:val="24"/>
        </w:rPr>
        <w:t>4.1. Календарный учебный график.</w:t>
      </w:r>
    </w:p>
    <w:p w:rsidR="00AF3EDA" w:rsidRPr="00BB2CD6" w:rsidRDefault="00AF3EDA" w:rsidP="00AF3EDA">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BB2CD6">
        <w:rPr>
          <w:rFonts w:ascii="Times New Roman" w:hAnsi="Times New Roman" w:cs="Times New Roman"/>
          <w:sz w:val="24"/>
          <w:szCs w:val="24"/>
        </w:rPr>
        <w:t>4.2. Учебный план</w:t>
      </w:r>
      <w:r w:rsidRPr="00BB2CD6">
        <w:rPr>
          <w:rStyle w:val="20"/>
          <w:rFonts w:ascii="Times New Roman" w:hAnsi="Times New Roman" w:cs="Times New Roman"/>
          <w:b w:val="0"/>
          <w:color w:val="000000"/>
          <w:sz w:val="24"/>
          <w:szCs w:val="24"/>
        </w:rPr>
        <w:t>.</w:t>
      </w:r>
    </w:p>
    <w:p w:rsidR="00AF3EDA" w:rsidRPr="00BB2CD6" w:rsidRDefault="00AF3EDA" w:rsidP="00AF3EDA">
      <w:pPr>
        <w:tabs>
          <w:tab w:val="left" w:pos="426"/>
        </w:tabs>
        <w:suppressAutoHyphens/>
        <w:spacing w:after="0" w:line="240" w:lineRule="auto"/>
        <w:rPr>
          <w:szCs w:val="24"/>
        </w:rPr>
      </w:pPr>
      <w:r w:rsidRPr="00BB2CD6">
        <w:rPr>
          <w:szCs w:val="24"/>
        </w:rPr>
        <w:t>4.3. Рабочие программы учебных курсов, предметов, дисциплин (модулей).</w:t>
      </w:r>
    </w:p>
    <w:p w:rsidR="00AF3EDA" w:rsidRPr="00BB2CD6" w:rsidRDefault="00AF3EDA" w:rsidP="00AF3EDA">
      <w:pPr>
        <w:tabs>
          <w:tab w:val="left" w:pos="426"/>
        </w:tabs>
        <w:suppressAutoHyphens/>
        <w:spacing w:after="0" w:line="240" w:lineRule="auto"/>
        <w:rPr>
          <w:szCs w:val="24"/>
        </w:rPr>
      </w:pPr>
      <w:r w:rsidRPr="00BB2CD6">
        <w:rPr>
          <w:szCs w:val="24"/>
        </w:rPr>
        <w:t xml:space="preserve">4.4. Рабочие программы практик. </w:t>
      </w:r>
    </w:p>
    <w:p w:rsidR="00AF3EDA" w:rsidRPr="00BB2CD6" w:rsidRDefault="00AF3EDA" w:rsidP="00AF3EDA">
      <w:pPr>
        <w:tabs>
          <w:tab w:val="left" w:pos="426"/>
        </w:tabs>
        <w:suppressAutoHyphens/>
        <w:spacing w:after="0" w:line="240" w:lineRule="auto"/>
        <w:rPr>
          <w:szCs w:val="24"/>
        </w:rPr>
      </w:pPr>
      <w:r w:rsidRPr="00BB2CD6">
        <w:rPr>
          <w:szCs w:val="24"/>
        </w:rPr>
        <w:t>4.5. Оценочные материалы для проведения текущего контроля успеваемости и промежуточной аттестации.</w:t>
      </w:r>
    </w:p>
    <w:p w:rsidR="00AF3EDA" w:rsidRPr="00BB2CD6" w:rsidRDefault="00AF3EDA" w:rsidP="00AF3EDA">
      <w:pPr>
        <w:tabs>
          <w:tab w:val="left" w:pos="426"/>
        </w:tabs>
        <w:suppressAutoHyphens/>
        <w:spacing w:after="0" w:line="240" w:lineRule="auto"/>
        <w:rPr>
          <w:szCs w:val="24"/>
        </w:rPr>
      </w:pPr>
      <w:r w:rsidRPr="00BB2CD6">
        <w:rPr>
          <w:szCs w:val="24"/>
        </w:rPr>
        <w:t>4.6. Методические материалы, обеспечивающие освоение учебных курсов, предметов, дисциплин (модулей).</w:t>
      </w:r>
    </w:p>
    <w:p w:rsidR="00AF3EDA" w:rsidRPr="00BB2CD6" w:rsidRDefault="00AF3EDA" w:rsidP="00AF3EDA">
      <w:pPr>
        <w:tabs>
          <w:tab w:val="left" w:pos="426"/>
        </w:tabs>
        <w:suppressAutoHyphens/>
        <w:spacing w:after="0" w:line="240" w:lineRule="auto"/>
        <w:rPr>
          <w:szCs w:val="24"/>
        </w:rPr>
      </w:pPr>
      <w:r w:rsidRPr="00BB2CD6">
        <w:rPr>
          <w:szCs w:val="24"/>
        </w:rPr>
        <w:t>4.7. Программа государственной итоговой аттестации выпускников.</w:t>
      </w:r>
    </w:p>
    <w:p w:rsidR="00AF3EDA" w:rsidRPr="00BB2CD6" w:rsidRDefault="00AF3EDA" w:rsidP="00AF3EDA">
      <w:pPr>
        <w:spacing w:after="0" w:line="240" w:lineRule="auto"/>
        <w:rPr>
          <w:szCs w:val="24"/>
        </w:rPr>
      </w:pPr>
      <w:r w:rsidRPr="00BB2CD6">
        <w:rPr>
          <w:szCs w:val="24"/>
        </w:rPr>
        <w:t>4.8. Ра</w:t>
      </w:r>
      <w:r w:rsidR="00FD705E" w:rsidRPr="00BB2CD6">
        <w:rPr>
          <w:szCs w:val="24"/>
        </w:rPr>
        <w:t>бо</w:t>
      </w:r>
      <w:r w:rsidR="00F20E7D">
        <w:rPr>
          <w:szCs w:val="24"/>
        </w:rPr>
        <w:t>чая программа воспитания ОПОП</w:t>
      </w:r>
      <w:bookmarkStart w:id="0" w:name="_GoBack"/>
      <w:bookmarkEnd w:id="0"/>
      <w:r w:rsidRPr="00BB2CD6">
        <w:rPr>
          <w:szCs w:val="24"/>
        </w:rPr>
        <w:t xml:space="preserve">. </w:t>
      </w:r>
    </w:p>
    <w:p w:rsidR="00AF3EDA" w:rsidRPr="00BB2CD6" w:rsidRDefault="00AF3EDA" w:rsidP="00AF3EDA">
      <w:pPr>
        <w:spacing w:after="0" w:line="240" w:lineRule="auto"/>
        <w:rPr>
          <w:szCs w:val="24"/>
        </w:rPr>
      </w:pPr>
      <w:r w:rsidRPr="00BB2CD6">
        <w:rPr>
          <w:szCs w:val="24"/>
        </w:rPr>
        <w:t>4.9. Раб</w:t>
      </w:r>
      <w:r w:rsidR="00FD705E" w:rsidRPr="00BB2CD6">
        <w:rPr>
          <w:szCs w:val="24"/>
        </w:rPr>
        <w:t>очая программа воспитания СурГУ.</w:t>
      </w:r>
    </w:p>
    <w:p w:rsidR="00AF3EDA" w:rsidRPr="00BB2CD6" w:rsidRDefault="00AF3EDA" w:rsidP="00AF3EDA">
      <w:pPr>
        <w:spacing w:after="0" w:line="240" w:lineRule="auto"/>
        <w:rPr>
          <w:szCs w:val="24"/>
        </w:rPr>
      </w:pPr>
      <w:r w:rsidRPr="00BB2CD6">
        <w:rPr>
          <w:szCs w:val="24"/>
        </w:rPr>
        <w:t>4.10. Календарный п</w:t>
      </w:r>
      <w:r w:rsidR="00FD705E" w:rsidRPr="00BB2CD6">
        <w:rPr>
          <w:szCs w:val="24"/>
        </w:rPr>
        <w:t>лан воспитательной работы СурГУ.</w:t>
      </w:r>
    </w:p>
    <w:p w:rsidR="00AF3EDA" w:rsidRPr="00BB2CD6" w:rsidRDefault="00AF3EDA" w:rsidP="00AF3EDA">
      <w:pPr>
        <w:pStyle w:val="21"/>
        <w:shd w:val="clear" w:color="auto" w:fill="auto"/>
        <w:tabs>
          <w:tab w:val="left" w:pos="426"/>
          <w:tab w:val="left" w:pos="1251"/>
        </w:tabs>
        <w:suppressAutoHyphens/>
        <w:spacing w:after="0" w:line="240" w:lineRule="auto"/>
        <w:ind w:firstLine="0"/>
        <w:jc w:val="both"/>
        <w:rPr>
          <w:rFonts w:ascii="Times New Roman" w:hAnsi="Times New Roman" w:cs="Times New Roman"/>
          <w:sz w:val="24"/>
          <w:szCs w:val="24"/>
        </w:rPr>
      </w:pPr>
      <w:r w:rsidRPr="00BB2CD6">
        <w:rPr>
          <w:rFonts w:ascii="Times New Roman" w:hAnsi="Times New Roman" w:cs="Times New Roman"/>
          <w:sz w:val="24"/>
          <w:szCs w:val="24"/>
        </w:rPr>
        <w:t>5. Организационно-педагогические условия реализации образовательной программы высшего образования</w:t>
      </w:r>
      <w:r w:rsidRPr="00BB2CD6">
        <w:rPr>
          <w:rStyle w:val="20"/>
          <w:rFonts w:ascii="Times New Roman" w:hAnsi="Times New Roman" w:cs="Times New Roman"/>
          <w:b w:val="0"/>
          <w:color w:val="000000"/>
          <w:sz w:val="24"/>
          <w:szCs w:val="24"/>
        </w:rPr>
        <w:t>.</w:t>
      </w:r>
    </w:p>
    <w:p w:rsidR="00AF3EDA" w:rsidRPr="00BB2CD6" w:rsidRDefault="00AF3EDA" w:rsidP="00AF3EDA">
      <w:pPr>
        <w:tabs>
          <w:tab w:val="left" w:pos="426"/>
        </w:tabs>
        <w:suppressAutoHyphens/>
        <w:spacing w:after="0" w:line="240" w:lineRule="auto"/>
        <w:rPr>
          <w:szCs w:val="24"/>
        </w:rPr>
      </w:pPr>
      <w:r w:rsidRPr="00BB2CD6">
        <w:rPr>
          <w:szCs w:val="24"/>
        </w:rPr>
        <w:t>6. Особенности организации образовательной деятельности для инвалидов и лиц с ограниченными возможностями здоровья.</w:t>
      </w:r>
    </w:p>
    <w:p w:rsidR="00AF3EDA" w:rsidRPr="00BB2CD6" w:rsidRDefault="00AF3EDA" w:rsidP="00AF3EDA">
      <w:pPr>
        <w:pStyle w:val="Default"/>
        <w:jc w:val="both"/>
        <w:rPr>
          <w:color w:val="auto"/>
        </w:rPr>
      </w:pPr>
      <w:r w:rsidRPr="00BB2CD6">
        <w:rPr>
          <w:color w:val="auto"/>
        </w:rPr>
        <w:t>7. Реализация программы с применением электронного обучения, дистанционных образовательных технологий.</w:t>
      </w:r>
    </w:p>
    <w:p w:rsidR="0035470E" w:rsidRPr="00BB2CD6" w:rsidRDefault="00AF3EDA" w:rsidP="00AF3EDA">
      <w:pPr>
        <w:spacing w:after="0" w:line="259" w:lineRule="auto"/>
        <w:ind w:left="0" w:right="0" w:firstLine="0"/>
        <w:jc w:val="left"/>
        <w:rPr>
          <w:szCs w:val="24"/>
        </w:rPr>
      </w:pPr>
      <w:r w:rsidRPr="00BB2CD6">
        <w:rPr>
          <w:szCs w:val="24"/>
        </w:rPr>
        <w:br w:type="page"/>
      </w:r>
    </w:p>
    <w:p w:rsidR="0035470E" w:rsidRPr="00BB2CD6" w:rsidRDefault="00AF09E0" w:rsidP="006C2CC6">
      <w:pPr>
        <w:numPr>
          <w:ilvl w:val="0"/>
          <w:numId w:val="1"/>
        </w:numPr>
        <w:spacing w:after="4" w:line="270" w:lineRule="auto"/>
        <w:ind w:right="0" w:hanging="360"/>
        <w:jc w:val="left"/>
        <w:rPr>
          <w:szCs w:val="24"/>
        </w:rPr>
      </w:pPr>
      <w:r w:rsidRPr="00BB2CD6">
        <w:rPr>
          <w:b/>
          <w:szCs w:val="24"/>
        </w:rPr>
        <w:lastRenderedPageBreak/>
        <w:t>Общие положения</w:t>
      </w:r>
    </w:p>
    <w:p w:rsidR="0035470E" w:rsidRPr="00BB2CD6" w:rsidRDefault="0035470E" w:rsidP="00AF3EDA">
      <w:pPr>
        <w:spacing w:after="0" w:line="240" w:lineRule="auto"/>
        <w:ind w:left="0" w:right="0" w:firstLine="709"/>
        <w:jc w:val="left"/>
        <w:rPr>
          <w:szCs w:val="24"/>
        </w:rPr>
      </w:pPr>
    </w:p>
    <w:p w:rsidR="0035470E" w:rsidRPr="00BB2CD6" w:rsidRDefault="00AF3EDA" w:rsidP="006C2CC6">
      <w:pPr>
        <w:numPr>
          <w:ilvl w:val="1"/>
          <w:numId w:val="1"/>
        </w:numPr>
        <w:tabs>
          <w:tab w:val="left" w:pos="567"/>
        </w:tabs>
        <w:spacing w:after="0" w:line="240" w:lineRule="auto"/>
        <w:ind w:left="0" w:right="0" w:firstLine="709"/>
        <w:rPr>
          <w:szCs w:val="24"/>
        </w:rPr>
      </w:pPr>
      <w:r w:rsidRPr="00BB2CD6">
        <w:rPr>
          <w:b/>
          <w:szCs w:val="24"/>
        </w:rPr>
        <w:t xml:space="preserve">Основная профессиональная образовательная программа высшего образования </w:t>
      </w:r>
    </w:p>
    <w:p w:rsidR="0035470E" w:rsidRPr="00BB2CD6" w:rsidRDefault="00AF3EDA" w:rsidP="00AF3EDA">
      <w:pPr>
        <w:spacing w:after="0" w:line="240" w:lineRule="auto"/>
        <w:ind w:left="0" w:right="0" w:firstLine="709"/>
        <w:rPr>
          <w:szCs w:val="24"/>
        </w:rPr>
      </w:pPr>
      <w:r w:rsidRPr="00BB2CD6">
        <w:rPr>
          <w:szCs w:val="24"/>
        </w:rPr>
        <w:t xml:space="preserve">Основная профессиональная образовательная программа высшего образования </w:t>
      </w:r>
      <w:r w:rsidR="00FD705E" w:rsidRPr="00BB2CD6">
        <w:rPr>
          <w:szCs w:val="24"/>
        </w:rPr>
        <w:t>–</w:t>
      </w:r>
      <w:r w:rsidRPr="00BB2CD6">
        <w:rPr>
          <w:szCs w:val="24"/>
        </w:rPr>
        <w:t xml:space="preserve"> программа бакалавриата, (далее – образовательная программа, ОПОП ВО), реализуемая БУ ВО «Сургутский государственный университет», (далее – Сургутский государственный университет) по направлению подготовки</w:t>
      </w:r>
      <w:r w:rsidRPr="00BB2CD6">
        <w:rPr>
          <w:rFonts w:eastAsia="Calibri"/>
          <w:szCs w:val="24"/>
        </w:rPr>
        <w:t xml:space="preserve"> </w:t>
      </w:r>
      <w:r w:rsidR="005A7F31" w:rsidRPr="00BB2CD6">
        <w:rPr>
          <w:szCs w:val="24"/>
        </w:rPr>
        <w:t xml:space="preserve">09.03.02 </w:t>
      </w:r>
      <w:r w:rsidRPr="00BB2CD6">
        <w:rPr>
          <w:szCs w:val="24"/>
        </w:rPr>
        <w:t>Инфо</w:t>
      </w:r>
      <w:r w:rsidR="005A7F31" w:rsidRPr="00BB2CD6">
        <w:rPr>
          <w:szCs w:val="24"/>
        </w:rPr>
        <w:t>рмационные системы и технологии</w:t>
      </w:r>
      <w:r w:rsidRPr="00BB2CD6">
        <w:rPr>
          <w:szCs w:val="24"/>
        </w:rPr>
        <w:t xml:space="preserve">, профиль подготовки  «Информационные системы и технологии» разработана в соответствии с Федеральным государственным образовательным стандартом по соответствующему направлению подготовки высшего образования (ФГОС ВО) с учетом требований рынка труда и утверждена Ученым советом БУ ВО «Сургутский государственный университет». </w:t>
      </w:r>
    </w:p>
    <w:p w:rsidR="00AF3EDA" w:rsidRPr="00BB2CD6" w:rsidRDefault="00AF3EDA" w:rsidP="00AF3EDA">
      <w:pPr>
        <w:tabs>
          <w:tab w:val="left" w:pos="426"/>
        </w:tabs>
        <w:suppressAutoHyphens/>
        <w:spacing w:after="0" w:line="240" w:lineRule="auto"/>
        <w:ind w:left="0" w:right="0" w:firstLine="709"/>
        <w:rPr>
          <w:rFonts w:eastAsia="Calibri"/>
          <w:color w:val="auto"/>
          <w:szCs w:val="24"/>
          <w:lang w:eastAsia="en-US"/>
        </w:rPr>
      </w:pPr>
      <w:r w:rsidRPr="00BB2CD6">
        <w:rPr>
          <w:szCs w:val="24"/>
        </w:rPr>
        <w:t xml:space="preserve">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w:t>
      </w:r>
      <w:r w:rsidRPr="00BB2CD6">
        <w:rPr>
          <w:color w:val="auto"/>
          <w:szCs w:val="24"/>
        </w:rPr>
        <w:t>который представлен в виде учебного плана, календарного учебного графика, рабочих программ дисциплин, (модул</w:t>
      </w:r>
      <w:r w:rsidR="00B45D89" w:rsidRPr="00BB2CD6">
        <w:rPr>
          <w:color w:val="auto"/>
          <w:szCs w:val="24"/>
        </w:rPr>
        <w:t xml:space="preserve">ей), программ практики, </w:t>
      </w:r>
      <w:r w:rsidRPr="00BB2CD6">
        <w:rPr>
          <w:color w:val="auto"/>
          <w:szCs w:val="24"/>
        </w:rPr>
        <w:t>оценочных и методических материалов,</w:t>
      </w:r>
      <w:r w:rsidR="00FD705E" w:rsidRPr="00BB2CD6">
        <w:rPr>
          <w:rFonts w:eastAsia="Calibri"/>
          <w:color w:val="auto"/>
          <w:szCs w:val="24"/>
          <w:lang w:eastAsia="en-US"/>
        </w:rPr>
        <w:t xml:space="preserve"> а также</w:t>
      </w:r>
      <w:r w:rsidRPr="00BB2CD6">
        <w:rPr>
          <w:rFonts w:eastAsia="Calibri"/>
          <w:color w:val="auto"/>
          <w:szCs w:val="24"/>
          <w:lang w:eastAsia="en-US"/>
        </w:rPr>
        <w:t xml:space="preserve"> в виде рабочей программы воспитания, календарного плана воспитательной работы.</w:t>
      </w:r>
    </w:p>
    <w:p w:rsidR="0035470E" w:rsidRPr="00BB2CD6" w:rsidRDefault="0035470E" w:rsidP="00AF3EDA">
      <w:pPr>
        <w:spacing w:after="0" w:line="240" w:lineRule="auto"/>
        <w:ind w:left="0" w:right="0" w:firstLine="709"/>
        <w:rPr>
          <w:szCs w:val="24"/>
        </w:rPr>
      </w:pPr>
    </w:p>
    <w:p w:rsidR="0035470E" w:rsidRPr="00BB2CD6" w:rsidRDefault="00AF3EDA" w:rsidP="006C2CC6">
      <w:pPr>
        <w:numPr>
          <w:ilvl w:val="1"/>
          <w:numId w:val="1"/>
        </w:numPr>
        <w:spacing w:after="0" w:line="240" w:lineRule="auto"/>
        <w:ind w:left="0" w:right="0" w:firstLine="709"/>
        <w:rPr>
          <w:szCs w:val="24"/>
        </w:rPr>
      </w:pPr>
      <w:r w:rsidRPr="00BB2CD6">
        <w:rPr>
          <w:b/>
          <w:szCs w:val="24"/>
        </w:rPr>
        <w:t xml:space="preserve">Нормативные документы для разработки ОПОП ВО. </w:t>
      </w:r>
    </w:p>
    <w:p w:rsidR="00AF3EDA" w:rsidRPr="00BB2CD6" w:rsidRDefault="00AF3EDA" w:rsidP="00AF3EDA">
      <w:pPr>
        <w:tabs>
          <w:tab w:val="left" w:pos="426"/>
        </w:tabs>
        <w:suppressAutoHyphens/>
        <w:spacing w:after="0" w:line="240" w:lineRule="auto"/>
        <w:ind w:left="0" w:right="0" w:firstLine="709"/>
        <w:rPr>
          <w:szCs w:val="24"/>
        </w:rPr>
      </w:pPr>
      <w:r w:rsidRPr="00BB2CD6">
        <w:rPr>
          <w:szCs w:val="24"/>
        </w:rPr>
        <w:t>Нормативную правовую базу разработки ОПОП ВО составляют:</w:t>
      </w:r>
    </w:p>
    <w:p w:rsidR="00AF3EDA" w:rsidRPr="00BB2CD6" w:rsidRDefault="00AF3EDA" w:rsidP="006C2CC6">
      <w:pPr>
        <w:numPr>
          <w:ilvl w:val="0"/>
          <w:numId w:val="7"/>
        </w:numPr>
        <w:tabs>
          <w:tab w:val="left" w:pos="426"/>
        </w:tabs>
        <w:spacing w:after="0" w:line="240" w:lineRule="auto"/>
        <w:ind w:left="0" w:right="0" w:firstLine="709"/>
        <w:rPr>
          <w:szCs w:val="24"/>
        </w:rPr>
      </w:pPr>
      <w:r w:rsidRPr="00BB2CD6">
        <w:rPr>
          <w:szCs w:val="24"/>
        </w:rPr>
        <w:t>Федеральный закон от 26.12.2012 № 273-ФЗ "Об образовании в Российской Федерации";</w:t>
      </w:r>
    </w:p>
    <w:p w:rsidR="00AF3EDA" w:rsidRPr="00BB2CD6" w:rsidRDefault="00AF3EDA" w:rsidP="006C2CC6">
      <w:pPr>
        <w:numPr>
          <w:ilvl w:val="0"/>
          <w:numId w:val="7"/>
        </w:numPr>
        <w:tabs>
          <w:tab w:val="left" w:pos="426"/>
        </w:tabs>
        <w:spacing w:after="0" w:line="240" w:lineRule="auto"/>
        <w:ind w:left="0" w:right="0" w:firstLine="709"/>
        <w:rPr>
          <w:szCs w:val="24"/>
        </w:rPr>
      </w:pPr>
      <w:r w:rsidRPr="00BB2CD6">
        <w:rPr>
          <w:szCs w:val="24"/>
        </w:rPr>
        <w:t>приказ Минобрнауки России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AF3EDA" w:rsidRPr="00BB2CD6" w:rsidRDefault="00AF3EDA" w:rsidP="00AF09E0">
      <w:pPr>
        <w:numPr>
          <w:ilvl w:val="0"/>
          <w:numId w:val="7"/>
        </w:numPr>
        <w:tabs>
          <w:tab w:val="left" w:pos="426"/>
          <w:tab w:val="left" w:pos="993"/>
        </w:tabs>
        <w:spacing w:after="0" w:line="240" w:lineRule="auto"/>
        <w:ind w:left="0" w:right="0" w:firstLine="709"/>
        <w:rPr>
          <w:color w:val="auto"/>
          <w:szCs w:val="24"/>
        </w:rPr>
      </w:pPr>
      <w:r w:rsidRPr="00BB2CD6">
        <w:rPr>
          <w:szCs w:val="24"/>
        </w:rPr>
        <w:t xml:space="preserve">приказ </w:t>
      </w:r>
      <w:r w:rsidRPr="00BB2CD6">
        <w:rPr>
          <w:color w:val="auto"/>
          <w:szCs w:val="24"/>
        </w:rPr>
        <w:t>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AF3EDA" w:rsidRPr="00BB2CD6" w:rsidRDefault="00AF3EDA" w:rsidP="00AF09E0">
      <w:pPr>
        <w:numPr>
          <w:ilvl w:val="0"/>
          <w:numId w:val="7"/>
        </w:numPr>
        <w:tabs>
          <w:tab w:val="left" w:pos="426"/>
          <w:tab w:val="left" w:pos="993"/>
        </w:tabs>
        <w:spacing w:after="0" w:line="240" w:lineRule="auto"/>
        <w:ind w:left="0" w:right="0" w:firstLine="709"/>
        <w:rPr>
          <w:color w:val="auto"/>
          <w:szCs w:val="24"/>
        </w:rPr>
      </w:pPr>
      <w:r w:rsidRPr="00BB2CD6">
        <w:rPr>
          <w:color w:val="auto"/>
          <w:szCs w:val="24"/>
        </w:rPr>
        <w:t>Федеральный государственный образовательный стандарт высшего образования</w:t>
      </w:r>
      <w:r w:rsidR="00B45D89" w:rsidRPr="00BB2CD6">
        <w:rPr>
          <w:color w:val="auto"/>
          <w:szCs w:val="24"/>
        </w:rPr>
        <w:t xml:space="preserve"> по направлению 09.03.02 Информационные системы и технологии, утвержденный приказом Министерства образования и науки Российской Федерации от 12 марта 2015 г. № 219</w:t>
      </w:r>
      <w:r w:rsidRPr="00BB2CD6">
        <w:rPr>
          <w:color w:val="auto"/>
          <w:szCs w:val="24"/>
        </w:rPr>
        <w:t xml:space="preserve">; </w:t>
      </w:r>
    </w:p>
    <w:p w:rsidR="00AF3EDA" w:rsidRPr="00BB2CD6" w:rsidRDefault="00AF3EDA" w:rsidP="00AF09E0">
      <w:pPr>
        <w:numPr>
          <w:ilvl w:val="0"/>
          <w:numId w:val="7"/>
        </w:numPr>
        <w:tabs>
          <w:tab w:val="left" w:pos="426"/>
          <w:tab w:val="left" w:pos="993"/>
        </w:tabs>
        <w:spacing w:after="0" w:line="240" w:lineRule="auto"/>
        <w:ind w:left="0" w:right="0" w:firstLine="709"/>
        <w:rPr>
          <w:color w:val="auto"/>
          <w:szCs w:val="24"/>
        </w:rPr>
      </w:pPr>
      <w:r w:rsidRPr="00BB2CD6">
        <w:rPr>
          <w:bCs/>
          <w:color w:val="auto"/>
          <w:szCs w:val="24"/>
        </w:rPr>
        <w:t>приказ Минобрнауки России «Об утверждении Положения о практической подготовке» от 05.08.2020 № 885/390;</w:t>
      </w:r>
    </w:p>
    <w:p w:rsidR="00AF3EDA" w:rsidRPr="00BB2CD6" w:rsidRDefault="00AF3EDA" w:rsidP="00AF09E0">
      <w:pPr>
        <w:numPr>
          <w:ilvl w:val="0"/>
          <w:numId w:val="7"/>
        </w:numPr>
        <w:tabs>
          <w:tab w:val="left" w:pos="426"/>
          <w:tab w:val="left" w:pos="993"/>
        </w:tabs>
        <w:spacing w:after="0" w:line="240" w:lineRule="auto"/>
        <w:ind w:left="0" w:right="0" w:firstLine="709"/>
        <w:rPr>
          <w:color w:val="auto"/>
          <w:szCs w:val="24"/>
        </w:rPr>
      </w:pPr>
      <w:r w:rsidRPr="00BB2CD6">
        <w:rPr>
          <w:color w:val="auto"/>
          <w:szCs w:val="24"/>
        </w:rPr>
        <w:t>нормативно-методические документы Минобрнауки России;</w:t>
      </w:r>
    </w:p>
    <w:p w:rsidR="00AF3EDA" w:rsidRPr="00BB2CD6" w:rsidRDefault="00AF3EDA" w:rsidP="00AF09E0">
      <w:pPr>
        <w:numPr>
          <w:ilvl w:val="0"/>
          <w:numId w:val="7"/>
        </w:numPr>
        <w:tabs>
          <w:tab w:val="left" w:pos="426"/>
          <w:tab w:val="left" w:pos="993"/>
        </w:tabs>
        <w:spacing w:after="0" w:line="240" w:lineRule="auto"/>
        <w:ind w:left="0" w:right="0" w:firstLine="709"/>
        <w:rPr>
          <w:szCs w:val="24"/>
        </w:rPr>
      </w:pPr>
      <w:r w:rsidRPr="00BB2CD6">
        <w:rPr>
          <w:szCs w:val="24"/>
        </w:rPr>
        <w:t xml:space="preserve">Устав вуза </w:t>
      </w:r>
      <w:r w:rsidRPr="00BB2CD6">
        <w:rPr>
          <w:bCs/>
          <w:szCs w:val="24"/>
        </w:rPr>
        <w:t>БУ ВО «Сургутский государственный университет»</w:t>
      </w:r>
      <w:r w:rsidRPr="00BB2CD6">
        <w:rPr>
          <w:szCs w:val="24"/>
        </w:rPr>
        <w:t>;</w:t>
      </w:r>
    </w:p>
    <w:p w:rsidR="00AF3EDA" w:rsidRPr="00BB2CD6" w:rsidRDefault="00AF3EDA" w:rsidP="00AF09E0">
      <w:pPr>
        <w:numPr>
          <w:ilvl w:val="0"/>
          <w:numId w:val="7"/>
        </w:numPr>
        <w:tabs>
          <w:tab w:val="left" w:pos="426"/>
          <w:tab w:val="left" w:pos="993"/>
        </w:tabs>
        <w:spacing w:after="0" w:line="240" w:lineRule="auto"/>
        <w:ind w:left="0" w:right="0" w:firstLine="709"/>
        <w:rPr>
          <w:szCs w:val="24"/>
        </w:rPr>
      </w:pPr>
      <w:r w:rsidRPr="00BB2CD6">
        <w:rPr>
          <w:szCs w:val="24"/>
        </w:rPr>
        <w:t>локальные нормативные акты СурГУ.</w:t>
      </w:r>
    </w:p>
    <w:p w:rsidR="0035470E" w:rsidRPr="00BB2CD6" w:rsidRDefault="0035470E" w:rsidP="00AF09E0">
      <w:pPr>
        <w:tabs>
          <w:tab w:val="left" w:pos="993"/>
        </w:tabs>
        <w:spacing w:after="0" w:line="240" w:lineRule="auto"/>
        <w:ind w:left="0" w:right="0" w:firstLine="709"/>
        <w:jc w:val="left"/>
        <w:rPr>
          <w:szCs w:val="24"/>
        </w:rPr>
      </w:pPr>
    </w:p>
    <w:p w:rsidR="0035470E" w:rsidRPr="00BB2CD6" w:rsidRDefault="00AF09E0" w:rsidP="00AF3EDA">
      <w:pPr>
        <w:spacing w:after="0" w:line="240" w:lineRule="auto"/>
        <w:ind w:left="0" w:right="0" w:firstLine="709"/>
        <w:jc w:val="left"/>
        <w:rPr>
          <w:szCs w:val="24"/>
        </w:rPr>
      </w:pPr>
      <w:r w:rsidRPr="00BB2CD6">
        <w:rPr>
          <w:b/>
          <w:szCs w:val="24"/>
        </w:rPr>
        <w:t>1.3. Содержание образовательной программы высшего образования.</w:t>
      </w:r>
      <w:r w:rsidR="00AF3EDA" w:rsidRPr="00BB2CD6">
        <w:rPr>
          <w:b/>
          <w:szCs w:val="24"/>
        </w:rPr>
        <w:t xml:space="preserve"> </w:t>
      </w:r>
    </w:p>
    <w:p w:rsidR="0035470E" w:rsidRPr="00BB2CD6" w:rsidRDefault="0035470E" w:rsidP="00AF3EDA">
      <w:pPr>
        <w:spacing w:after="0" w:line="240" w:lineRule="auto"/>
        <w:ind w:left="0" w:right="0" w:firstLine="709"/>
        <w:jc w:val="left"/>
        <w:rPr>
          <w:szCs w:val="24"/>
        </w:rPr>
      </w:pPr>
    </w:p>
    <w:p w:rsidR="0035470E" w:rsidRPr="00BB2CD6" w:rsidRDefault="00AF09E0" w:rsidP="006C2CC6">
      <w:pPr>
        <w:numPr>
          <w:ilvl w:val="2"/>
          <w:numId w:val="2"/>
        </w:numPr>
        <w:spacing w:after="0" w:line="240" w:lineRule="auto"/>
        <w:ind w:left="0" w:right="0" w:firstLine="709"/>
        <w:jc w:val="left"/>
        <w:rPr>
          <w:szCs w:val="24"/>
        </w:rPr>
      </w:pPr>
      <w:r w:rsidRPr="00BB2CD6">
        <w:rPr>
          <w:b/>
          <w:szCs w:val="24"/>
        </w:rPr>
        <w:t>Цель образовательной программы высшего образования</w:t>
      </w:r>
      <w:r w:rsidR="00AF3EDA" w:rsidRPr="00BB2CD6">
        <w:rPr>
          <w:b/>
          <w:szCs w:val="24"/>
        </w:rPr>
        <w:t>.</w:t>
      </w:r>
    </w:p>
    <w:p w:rsidR="0035470E" w:rsidRPr="00BB2CD6" w:rsidRDefault="00AF3EDA" w:rsidP="00AF3EDA">
      <w:pPr>
        <w:spacing w:after="0" w:line="240" w:lineRule="auto"/>
        <w:ind w:left="0" w:right="0" w:firstLine="709"/>
        <w:rPr>
          <w:szCs w:val="24"/>
        </w:rPr>
      </w:pPr>
      <w:r w:rsidRPr="00BB2CD6">
        <w:rPr>
          <w:szCs w:val="24"/>
        </w:rPr>
        <w:t xml:space="preserve">Целью бакалаврской программы является формирование общекультурных, общепрофессиональных и профессиональных компетенций в соответствии с требованиями ФГОС ВО по данному направлению подготовки. </w:t>
      </w:r>
    </w:p>
    <w:p w:rsidR="00AF3EDA" w:rsidRPr="00BB2CD6" w:rsidRDefault="00AF09E0" w:rsidP="006C2CC6">
      <w:pPr>
        <w:numPr>
          <w:ilvl w:val="2"/>
          <w:numId w:val="2"/>
        </w:numPr>
        <w:spacing w:after="0" w:line="240" w:lineRule="auto"/>
        <w:ind w:left="0" w:right="0" w:firstLine="709"/>
        <w:rPr>
          <w:szCs w:val="24"/>
        </w:rPr>
      </w:pPr>
      <w:r w:rsidRPr="00BB2CD6">
        <w:rPr>
          <w:b/>
          <w:szCs w:val="24"/>
        </w:rPr>
        <w:t>Срок освоения образовательной программы высшего образования</w:t>
      </w:r>
      <w:r w:rsidR="00AF3EDA" w:rsidRPr="00BB2CD6">
        <w:rPr>
          <w:b/>
          <w:szCs w:val="24"/>
        </w:rPr>
        <w:t>.</w:t>
      </w:r>
    </w:p>
    <w:p w:rsidR="00B45D89" w:rsidRPr="00BB2CD6" w:rsidRDefault="00AF3EDA" w:rsidP="007E7889">
      <w:pPr>
        <w:spacing w:after="0" w:line="240" w:lineRule="auto"/>
        <w:ind w:left="0" w:right="0" w:firstLine="709"/>
        <w:rPr>
          <w:szCs w:val="24"/>
        </w:rPr>
      </w:pPr>
      <w:r w:rsidRPr="00BB2CD6">
        <w:rPr>
          <w:szCs w:val="24"/>
        </w:rPr>
        <w:t>Нормативный срок освоения основной профессиональной образовательной программы бакалавриата по н</w:t>
      </w:r>
      <w:r w:rsidR="00AF09E0" w:rsidRPr="00BB2CD6">
        <w:rPr>
          <w:szCs w:val="24"/>
        </w:rPr>
        <w:t xml:space="preserve">аправлению подготовки 09.03.02 </w:t>
      </w:r>
      <w:r w:rsidRPr="00BB2CD6">
        <w:rPr>
          <w:szCs w:val="24"/>
        </w:rPr>
        <w:t>Инфо</w:t>
      </w:r>
      <w:r w:rsidR="00AF09E0" w:rsidRPr="00BB2CD6">
        <w:rPr>
          <w:szCs w:val="24"/>
        </w:rPr>
        <w:t>рмационные системы и технологии</w:t>
      </w:r>
      <w:r w:rsidRPr="00BB2CD6">
        <w:rPr>
          <w:szCs w:val="24"/>
        </w:rPr>
        <w:t xml:space="preserve">, профиль подготовки «Информационные системы и технологии» 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p>
    <w:p w:rsidR="00AF3EDA" w:rsidRPr="00BB2CD6" w:rsidRDefault="00AF09E0" w:rsidP="006C2CC6">
      <w:pPr>
        <w:numPr>
          <w:ilvl w:val="2"/>
          <w:numId w:val="2"/>
        </w:numPr>
        <w:spacing w:after="0" w:line="240" w:lineRule="auto"/>
        <w:ind w:left="0" w:right="0" w:firstLine="709"/>
        <w:rPr>
          <w:szCs w:val="24"/>
        </w:rPr>
      </w:pPr>
      <w:r w:rsidRPr="00BB2CD6">
        <w:rPr>
          <w:b/>
          <w:szCs w:val="24"/>
        </w:rPr>
        <w:t>Объем образовательной программы высшего образования.</w:t>
      </w:r>
    </w:p>
    <w:p w:rsidR="00AF3EDA" w:rsidRPr="00BB2CD6" w:rsidRDefault="00AF3EDA" w:rsidP="007E7889">
      <w:pPr>
        <w:spacing w:after="0" w:line="240" w:lineRule="auto"/>
        <w:ind w:left="0" w:right="0" w:firstLine="708"/>
        <w:rPr>
          <w:szCs w:val="24"/>
        </w:rPr>
      </w:pPr>
      <w:r w:rsidRPr="00BB2CD6">
        <w:rPr>
          <w:szCs w:val="24"/>
        </w:rPr>
        <w:lastRenderedPageBreak/>
        <w:t>Объем программы составляет 240 зачетных единиц за весь период обучения, в соответствии с ФГОС ВО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ОПОП ВО.</w:t>
      </w:r>
    </w:p>
    <w:p w:rsidR="0035470E" w:rsidRPr="00BB2CD6" w:rsidRDefault="00AF3EDA" w:rsidP="00AF3EDA">
      <w:pPr>
        <w:spacing w:after="0" w:line="240" w:lineRule="auto"/>
        <w:ind w:left="709" w:right="0" w:firstLine="0"/>
        <w:rPr>
          <w:szCs w:val="24"/>
        </w:rPr>
      </w:pPr>
      <w:r w:rsidRPr="00BB2CD6">
        <w:rPr>
          <w:b/>
          <w:szCs w:val="24"/>
        </w:rPr>
        <w:t xml:space="preserve">1.4. Формы аттестации. </w:t>
      </w:r>
    </w:p>
    <w:p w:rsidR="0035470E" w:rsidRPr="00BB2CD6" w:rsidRDefault="00AF3EDA" w:rsidP="00AF3EDA">
      <w:pPr>
        <w:spacing w:after="0" w:line="240" w:lineRule="auto"/>
        <w:ind w:left="0" w:right="0" w:firstLine="709"/>
        <w:rPr>
          <w:szCs w:val="24"/>
        </w:rPr>
      </w:pPr>
      <w:r w:rsidRPr="00BB2CD6">
        <w:rPr>
          <w:szCs w:val="24"/>
        </w:rPr>
        <w:t>Система оценки, контроля и учета знаний позволяет отследить как рост познавательных интересов обучающихся, их стремление к знаниям, так и уровень знаний, умений и навыков по всем направлениям знаний. Она включает в себя тесты, контрольные работы, графические работы, курсовые работы, курсовые проекты, зачеты, экзамены, дифференцированные зачеты и т.д.</w:t>
      </w:r>
      <w:r w:rsidRPr="00BB2CD6">
        <w:rPr>
          <w:color w:val="FF0000"/>
          <w:szCs w:val="24"/>
        </w:rPr>
        <w:t xml:space="preserve"> </w:t>
      </w:r>
      <w:r w:rsidRPr="00BB2CD6">
        <w:rPr>
          <w:szCs w:val="24"/>
        </w:rPr>
        <w:t xml:space="preserve">Сравнительный анализ, проводимый по полугодиям, позволяет отследить эффективность процесса обучения, определить дальнейшие шаги по ликвидации пробелов в знаниях обучающихся. </w:t>
      </w:r>
    </w:p>
    <w:p w:rsidR="0035470E" w:rsidRPr="00BB2CD6" w:rsidRDefault="00AF3EDA" w:rsidP="00AF3EDA">
      <w:pPr>
        <w:spacing w:after="0" w:line="240" w:lineRule="auto"/>
        <w:ind w:left="0" w:right="0" w:firstLine="709"/>
        <w:rPr>
          <w:szCs w:val="24"/>
        </w:rPr>
      </w:pPr>
      <w:r w:rsidRPr="00BB2CD6">
        <w:rPr>
          <w:szCs w:val="24"/>
        </w:rPr>
        <w:t xml:space="preserve">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 </w:t>
      </w:r>
    </w:p>
    <w:p w:rsidR="0035470E" w:rsidRPr="00BB2CD6" w:rsidRDefault="00AF3EDA" w:rsidP="00AF3EDA">
      <w:pPr>
        <w:spacing w:after="0" w:line="240" w:lineRule="auto"/>
        <w:ind w:left="0" w:right="0" w:firstLine="709"/>
        <w:rPr>
          <w:szCs w:val="24"/>
        </w:rPr>
      </w:pPr>
      <w:r w:rsidRPr="00BB2CD6">
        <w:rPr>
          <w:szCs w:val="24"/>
        </w:rPr>
        <w:t xml:space="preserve">Формы промежуточной аттестации, ее периодичность и порядок проведения, а также порядок и сроки ликвидации академической задолженности устанавливаются СТО-2.12.5-17 </w:t>
      </w:r>
    </w:p>
    <w:p w:rsidR="0035470E" w:rsidRPr="00BB2CD6" w:rsidRDefault="00AF3EDA" w:rsidP="00AF3EDA">
      <w:pPr>
        <w:spacing w:after="0" w:line="240" w:lineRule="auto"/>
        <w:ind w:left="0" w:right="0" w:firstLine="709"/>
        <w:rPr>
          <w:szCs w:val="24"/>
        </w:rPr>
      </w:pPr>
      <w:r w:rsidRPr="00BB2CD6">
        <w:rPr>
          <w:szCs w:val="24"/>
        </w:rPr>
        <w:t xml:space="preserve">«Организация текущего контроля успеваемости и промежуточной аттестации студентов». </w:t>
      </w:r>
    </w:p>
    <w:p w:rsidR="0035470E" w:rsidRPr="00BB2CD6" w:rsidRDefault="00AF3EDA" w:rsidP="00AF3EDA">
      <w:pPr>
        <w:spacing w:after="0" w:line="240" w:lineRule="auto"/>
        <w:ind w:left="0" w:right="0" w:firstLine="709"/>
        <w:jc w:val="left"/>
        <w:rPr>
          <w:szCs w:val="24"/>
        </w:rPr>
      </w:pPr>
      <w:r w:rsidRPr="00BB2CD6">
        <w:rPr>
          <w:szCs w:val="24"/>
        </w:rPr>
        <w:t xml:space="preserve"> </w:t>
      </w:r>
    </w:p>
    <w:p w:rsidR="0035470E" w:rsidRPr="00BB2CD6" w:rsidRDefault="00AF3EDA" w:rsidP="00AF3EDA">
      <w:pPr>
        <w:spacing w:after="0" w:line="240" w:lineRule="auto"/>
        <w:ind w:left="0" w:right="0" w:firstLine="709"/>
        <w:rPr>
          <w:szCs w:val="24"/>
        </w:rPr>
      </w:pPr>
      <w:r w:rsidRPr="00BB2CD6">
        <w:rPr>
          <w:b/>
          <w:szCs w:val="24"/>
        </w:rPr>
        <w:t xml:space="preserve">1.5. Требования к абитуриенту. </w:t>
      </w:r>
    </w:p>
    <w:p w:rsidR="0035470E" w:rsidRPr="00BB2CD6" w:rsidRDefault="00AF3EDA" w:rsidP="00AF3EDA">
      <w:pPr>
        <w:spacing w:after="0" w:line="240" w:lineRule="auto"/>
        <w:ind w:left="0" w:right="0" w:firstLine="709"/>
        <w:rPr>
          <w:szCs w:val="24"/>
        </w:rPr>
      </w:pPr>
      <w:r w:rsidRPr="00BB2CD6">
        <w:rPr>
          <w:szCs w:val="24"/>
        </w:rPr>
        <w:t xml:space="preserve">Предшествующий уровень образования абитуриента – среднее (полное) общее образование. Абитуриент должен иметь документ государственного образца о среднем (полном) общем образовании или среднем профессиональном образовании, или начальном профессиональном образовании. </w:t>
      </w:r>
    </w:p>
    <w:p w:rsidR="0035470E" w:rsidRPr="00BB2CD6" w:rsidRDefault="0035470E" w:rsidP="00AF3EDA">
      <w:pPr>
        <w:spacing w:after="0" w:line="240" w:lineRule="auto"/>
        <w:ind w:right="0"/>
        <w:jc w:val="left"/>
        <w:rPr>
          <w:szCs w:val="24"/>
        </w:rPr>
      </w:pPr>
    </w:p>
    <w:p w:rsidR="0035470E" w:rsidRPr="00BB2CD6" w:rsidRDefault="00AF3EDA" w:rsidP="00AF3EDA">
      <w:pPr>
        <w:spacing w:after="0" w:line="240" w:lineRule="auto"/>
        <w:ind w:left="0" w:right="0" w:firstLine="709"/>
        <w:rPr>
          <w:szCs w:val="24"/>
        </w:rPr>
      </w:pPr>
      <w:r w:rsidRPr="00BB2CD6">
        <w:rPr>
          <w:b/>
          <w:szCs w:val="24"/>
        </w:rPr>
        <w:t xml:space="preserve">1.6. Язык обучения. </w:t>
      </w:r>
    </w:p>
    <w:p w:rsidR="0035470E" w:rsidRPr="00BB2CD6" w:rsidRDefault="00AF3EDA" w:rsidP="00AF3EDA">
      <w:pPr>
        <w:spacing w:after="0" w:line="240" w:lineRule="auto"/>
        <w:ind w:left="0" w:right="0" w:firstLine="709"/>
        <w:rPr>
          <w:szCs w:val="24"/>
        </w:rPr>
      </w:pPr>
      <w:r w:rsidRPr="00BB2CD6">
        <w:rPr>
          <w:szCs w:val="24"/>
        </w:rPr>
        <w:t xml:space="preserve">Образовательная деятельность по программе бакалавриата осуществляется на государственном языке Российской Федерации - русском. </w:t>
      </w:r>
    </w:p>
    <w:p w:rsidR="0035470E" w:rsidRPr="00BB2CD6" w:rsidRDefault="0035470E" w:rsidP="00AF3EDA">
      <w:pPr>
        <w:spacing w:after="0" w:line="240" w:lineRule="auto"/>
        <w:ind w:left="0" w:right="0" w:firstLine="709"/>
        <w:jc w:val="left"/>
        <w:rPr>
          <w:szCs w:val="24"/>
        </w:rPr>
      </w:pPr>
    </w:p>
    <w:p w:rsidR="0035470E" w:rsidRPr="00BB2CD6" w:rsidRDefault="00AD1618" w:rsidP="00AD1618">
      <w:pPr>
        <w:spacing w:after="0" w:line="240" w:lineRule="auto"/>
        <w:ind w:left="0" w:right="0" w:firstLine="709"/>
        <w:rPr>
          <w:b/>
          <w:szCs w:val="24"/>
        </w:rPr>
      </w:pPr>
      <w:r w:rsidRPr="00BB2CD6">
        <w:rPr>
          <w:b/>
          <w:szCs w:val="24"/>
        </w:rPr>
        <w:t>2. Характеристика профессиональной деятельности выпускника образовательной программы высшего образования</w:t>
      </w:r>
    </w:p>
    <w:p w:rsidR="00AD1618" w:rsidRPr="00BB2CD6" w:rsidRDefault="00AD1618" w:rsidP="00AD1618">
      <w:pPr>
        <w:spacing w:after="0" w:line="240" w:lineRule="auto"/>
        <w:ind w:left="0" w:right="0" w:firstLine="709"/>
        <w:rPr>
          <w:szCs w:val="24"/>
        </w:rPr>
      </w:pPr>
    </w:p>
    <w:p w:rsidR="0035470E" w:rsidRPr="00BB2CD6" w:rsidRDefault="00AF3EDA" w:rsidP="006C2CC6">
      <w:pPr>
        <w:numPr>
          <w:ilvl w:val="1"/>
          <w:numId w:val="3"/>
        </w:numPr>
        <w:spacing w:after="0" w:line="240" w:lineRule="auto"/>
        <w:ind w:left="0" w:right="0" w:firstLine="709"/>
        <w:rPr>
          <w:szCs w:val="24"/>
        </w:rPr>
      </w:pPr>
      <w:r w:rsidRPr="00BB2CD6">
        <w:rPr>
          <w:b/>
          <w:szCs w:val="24"/>
        </w:rPr>
        <w:t>Область профессио</w:t>
      </w:r>
      <w:r w:rsidR="00AF09E0" w:rsidRPr="00BB2CD6">
        <w:rPr>
          <w:b/>
          <w:szCs w:val="24"/>
        </w:rPr>
        <w:t>нальной деятельности выпускника.</w:t>
      </w:r>
    </w:p>
    <w:p w:rsidR="0035470E" w:rsidRPr="00BB2CD6" w:rsidRDefault="00AF3EDA" w:rsidP="00AF3EDA">
      <w:pPr>
        <w:spacing w:after="0" w:line="240" w:lineRule="auto"/>
        <w:ind w:left="0" w:right="0" w:firstLine="709"/>
        <w:rPr>
          <w:szCs w:val="24"/>
        </w:rPr>
      </w:pPr>
      <w:r w:rsidRPr="00BB2CD6">
        <w:rPr>
          <w:szCs w:val="24"/>
        </w:rPr>
        <w:t>Областью профессиональной деятельности выпускников, освоивших программу бакалавриата по н</w:t>
      </w:r>
      <w:r w:rsidR="00AF09E0" w:rsidRPr="00BB2CD6">
        <w:rPr>
          <w:szCs w:val="24"/>
        </w:rPr>
        <w:t xml:space="preserve">аправлению подготовки 09.03.02 </w:t>
      </w:r>
      <w:r w:rsidRPr="00BB2CD6">
        <w:rPr>
          <w:szCs w:val="24"/>
        </w:rPr>
        <w:t xml:space="preserve">Информационные системы и </w:t>
      </w:r>
      <w:r w:rsidR="00AF09E0" w:rsidRPr="00BB2CD6">
        <w:rPr>
          <w:szCs w:val="24"/>
        </w:rPr>
        <w:t>технологии</w:t>
      </w:r>
      <w:r w:rsidR="00AD1618" w:rsidRPr="00BB2CD6">
        <w:rPr>
          <w:szCs w:val="24"/>
        </w:rPr>
        <w:t>, профиль подготовки</w:t>
      </w:r>
      <w:r w:rsidRPr="00BB2CD6">
        <w:rPr>
          <w:szCs w:val="24"/>
        </w:rPr>
        <w:t xml:space="preserve"> «Информационные системы и технологии», включает исследование, разработку, внедрение и сопровождение информационных технологий и систем.</w:t>
      </w:r>
      <w:r w:rsidRPr="00BB2CD6">
        <w:rPr>
          <w:b/>
          <w:color w:val="FF0000"/>
          <w:szCs w:val="24"/>
        </w:rPr>
        <w:t xml:space="preserve"> </w:t>
      </w:r>
    </w:p>
    <w:p w:rsidR="0035470E" w:rsidRPr="00BB2CD6" w:rsidRDefault="0035470E" w:rsidP="00AF3EDA">
      <w:pPr>
        <w:spacing w:after="0" w:line="240" w:lineRule="auto"/>
        <w:ind w:left="0" w:right="0" w:firstLine="709"/>
        <w:jc w:val="left"/>
        <w:rPr>
          <w:szCs w:val="24"/>
        </w:rPr>
      </w:pPr>
    </w:p>
    <w:p w:rsidR="0035470E" w:rsidRPr="00BB2CD6" w:rsidRDefault="00AD1618" w:rsidP="006C2CC6">
      <w:pPr>
        <w:numPr>
          <w:ilvl w:val="1"/>
          <w:numId w:val="3"/>
        </w:numPr>
        <w:spacing w:after="0" w:line="240" w:lineRule="auto"/>
        <w:ind w:left="0" w:right="0" w:firstLine="709"/>
        <w:rPr>
          <w:szCs w:val="24"/>
        </w:rPr>
      </w:pPr>
      <w:r w:rsidRPr="00BB2CD6">
        <w:rPr>
          <w:b/>
          <w:szCs w:val="24"/>
        </w:rPr>
        <w:t>Объекты</w:t>
      </w:r>
      <w:r w:rsidR="00AF3EDA" w:rsidRPr="00BB2CD6">
        <w:rPr>
          <w:b/>
          <w:szCs w:val="24"/>
        </w:rPr>
        <w:t xml:space="preserve"> профессиональ</w:t>
      </w:r>
      <w:r w:rsidRPr="00BB2CD6">
        <w:rPr>
          <w:b/>
          <w:szCs w:val="24"/>
        </w:rPr>
        <w:t>ной деятельности выпускника</w:t>
      </w:r>
      <w:r w:rsidR="00AF09E0" w:rsidRPr="00BB2CD6">
        <w:rPr>
          <w:b/>
          <w:szCs w:val="24"/>
        </w:rPr>
        <w:t>.</w:t>
      </w:r>
    </w:p>
    <w:p w:rsidR="0035470E" w:rsidRPr="00BB2CD6" w:rsidRDefault="00AF3EDA" w:rsidP="00AF3EDA">
      <w:pPr>
        <w:spacing w:after="0" w:line="240" w:lineRule="auto"/>
        <w:ind w:left="0" w:right="0" w:firstLine="709"/>
        <w:rPr>
          <w:szCs w:val="24"/>
        </w:rPr>
      </w:pPr>
      <w:r w:rsidRPr="00BB2CD6">
        <w:rPr>
          <w:szCs w:val="24"/>
        </w:rPr>
        <w:t>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систем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w:t>
      </w:r>
      <w:r w:rsidRPr="00BB2CD6">
        <w:rPr>
          <w:color w:val="FFFFFF"/>
          <w:szCs w:val="24"/>
        </w:rPr>
        <w:t xml:space="preserve">- строительные материалы, </w:t>
      </w:r>
    </w:p>
    <w:p w:rsidR="0035470E" w:rsidRPr="00BB2CD6" w:rsidRDefault="00AF3EDA" w:rsidP="006C2CC6">
      <w:pPr>
        <w:numPr>
          <w:ilvl w:val="1"/>
          <w:numId w:val="3"/>
        </w:numPr>
        <w:spacing w:after="0" w:line="240" w:lineRule="auto"/>
        <w:ind w:left="0" w:right="0" w:firstLine="709"/>
        <w:rPr>
          <w:szCs w:val="24"/>
        </w:rPr>
      </w:pPr>
      <w:r w:rsidRPr="00BB2CD6">
        <w:rPr>
          <w:b/>
          <w:szCs w:val="24"/>
        </w:rPr>
        <w:lastRenderedPageBreak/>
        <w:t xml:space="preserve">Виды профессиональной деятельности </w:t>
      </w:r>
      <w:r w:rsidR="00AD1618" w:rsidRPr="00BB2CD6">
        <w:rPr>
          <w:b/>
          <w:szCs w:val="24"/>
        </w:rPr>
        <w:t>выпускника:</w:t>
      </w:r>
    </w:p>
    <w:p w:rsidR="00AF09E0" w:rsidRPr="00BB2CD6" w:rsidRDefault="00AF3EDA" w:rsidP="006C2CC6">
      <w:pPr>
        <w:pStyle w:val="a3"/>
        <w:numPr>
          <w:ilvl w:val="0"/>
          <w:numId w:val="8"/>
        </w:numPr>
        <w:tabs>
          <w:tab w:val="left" w:pos="993"/>
        </w:tabs>
        <w:spacing w:after="0" w:line="240" w:lineRule="auto"/>
        <w:ind w:left="0" w:right="0" w:firstLine="709"/>
        <w:rPr>
          <w:szCs w:val="24"/>
        </w:rPr>
      </w:pPr>
      <w:r w:rsidRPr="00BB2CD6">
        <w:rPr>
          <w:szCs w:val="24"/>
        </w:rPr>
        <w:t xml:space="preserve">проектно-конструкторская; </w:t>
      </w:r>
    </w:p>
    <w:p w:rsidR="00AD1618" w:rsidRPr="00BB2CD6" w:rsidRDefault="00AF3EDA" w:rsidP="006C2CC6">
      <w:pPr>
        <w:pStyle w:val="a3"/>
        <w:numPr>
          <w:ilvl w:val="0"/>
          <w:numId w:val="8"/>
        </w:numPr>
        <w:tabs>
          <w:tab w:val="left" w:pos="993"/>
        </w:tabs>
        <w:spacing w:after="0" w:line="240" w:lineRule="auto"/>
        <w:ind w:left="0" w:right="0" w:firstLine="709"/>
        <w:rPr>
          <w:szCs w:val="24"/>
        </w:rPr>
      </w:pPr>
      <w:r w:rsidRPr="00BB2CD6">
        <w:rPr>
          <w:szCs w:val="24"/>
        </w:rPr>
        <w:t xml:space="preserve">проектно-технологическая; </w:t>
      </w:r>
    </w:p>
    <w:p w:rsidR="00AD1618" w:rsidRPr="00BB2CD6" w:rsidRDefault="00AF3EDA" w:rsidP="006C2CC6">
      <w:pPr>
        <w:pStyle w:val="a3"/>
        <w:numPr>
          <w:ilvl w:val="0"/>
          <w:numId w:val="8"/>
        </w:numPr>
        <w:tabs>
          <w:tab w:val="left" w:pos="993"/>
        </w:tabs>
        <w:spacing w:after="0" w:line="240" w:lineRule="auto"/>
        <w:ind w:left="0" w:right="0" w:firstLine="709"/>
        <w:rPr>
          <w:szCs w:val="24"/>
        </w:rPr>
      </w:pPr>
      <w:r w:rsidRPr="00BB2CD6">
        <w:rPr>
          <w:szCs w:val="24"/>
        </w:rPr>
        <w:t xml:space="preserve">производственно-технологическая; </w:t>
      </w:r>
    </w:p>
    <w:p w:rsidR="00AF09E0" w:rsidRPr="00BB2CD6" w:rsidRDefault="00AF3EDA" w:rsidP="006C2CC6">
      <w:pPr>
        <w:pStyle w:val="a3"/>
        <w:numPr>
          <w:ilvl w:val="0"/>
          <w:numId w:val="8"/>
        </w:numPr>
        <w:tabs>
          <w:tab w:val="left" w:pos="993"/>
        </w:tabs>
        <w:spacing w:after="0" w:line="240" w:lineRule="auto"/>
        <w:ind w:left="0" w:right="0" w:firstLine="709"/>
        <w:rPr>
          <w:szCs w:val="24"/>
        </w:rPr>
      </w:pPr>
      <w:r w:rsidRPr="00BB2CD6">
        <w:rPr>
          <w:szCs w:val="24"/>
        </w:rPr>
        <w:t xml:space="preserve">организационно-управленческая; </w:t>
      </w:r>
    </w:p>
    <w:p w:rsidR="00AD1618" w:rsidRPr="00BB2CD6" w:rsidRDefault="00AF3EDA" w:rsidP="006C2CC6">
      <w:pPr>
        <w:pStyle w:val="a3"/>
        <w:numPr>
          <w:ilvl w:val="0"/>
          <w:numId w:val="8"/>
        </w:numPr>
        <w:tabs>
          <w:tab w:val="left" w:pos="993"/>
        </w:tabs>
        <w:spacing w:after="0" w:line="240" w:lineRule="auto"/>
        <w:ind w:left="0" w:right="0" w:firstLine="709"/>
        <w:rPr>
          <w:szCs w:val="24"/>
        </w:rPr>
      </w:pPr>
      <w:r w:rsidRPr="00BB2CD6">
        <w:rPr>
          <w:szCs w:val="24"/>
        </w:rPr>
        <w:t xml:space="preserve">научно-исследовательская; </w:t>
      </w:r>
    </w:p>
    <w:p w:rsidR="00AF09E0" w:rsidRPr="00BB2CD6" w:rsidRDefault="00AF3EDA" w:rsidP="006C2CC6">
      <w:pPr>
        <w:pStyle w:val="a3"/>
        <w:numPr>
          <w:ilvl w:val="0"/>
          <w:numId w:val="8"/>
        </w:numPr>
        <w:tabs>
          <w:tab w:val="left" w:pos="993"/>
        </w:tabs>
        <w:spacing w:after="0" w:line="240" w:lineRule="auto"/>
        <w:ind w:left="0" w:right="0" w:firstLine="709"/>
        <w:rPr>
          <w:szCs w:val="24"/>
        </w:rPr>
      </w:pPr>
      <w:r w:rsidRPr="00BB2CD6">
        <w:rPr>
          <w:szCs w:val="24"/>
        </w:rPr>
        <w:t xml:space="preserve">инновационная; монтажно-наладочная; </w:t>
      </w:r>
    </w:p>
    <w:p w:rsidR="00AD1618" w:rsidRPr="00BB2CD6" w:rsidRDefault="00AF3EDA" w:rsidP="006C2CC6">
      <w:pPr>
        <w:pStyle w:val="a3"/>
        <w:numPr>
          <w:ilvl w:val="0"/>
          <w:numId w:val="8"/>
        </w:numPr>
        <w:tabs>
          <w:tab w:val="left" w:pos="993"/>
        </w:tabs>
        <w:spacing w:after="0" w:line="240" w:lineRule="auto"/>
        <w:ind w:left="0" w:right="0" w:firstLine="709"/>
        <w:rPr>
          <w:szCs w:val="24"/>
        </w:rPr>
      </w:pPr>
      <w:r w:rsidRPr="00BB2CD6">
        <w:rPr>
          <w:szCs w:val="24"/>
        </w:rPr>
        <w:t xml:space="preserve">сервисно-эксплуатационная. </w:t>
      </w:r>
    </w:p>
    <w:p w:rsidR="0035470E" w:rsidRPr="00BB2CD6" w:rsidRDefault="00AF3EDA" w:rsidP="00AF3EDA">
      <w:pPr>
        <w:spacing w:after="0" w:line="240" w:lineRule="auto"/>
        <w:ind w:left="0" w:right="0" w:firstLine="709"/>
        <w:jc w:val="left"/>
        <w:rPr>
          <w:szCs w:val="24"/>
        </w:rPr>
      </w:pPr>
      <w:r w:rsidRPr="00BB2CD6">
        <w:rPr>
          <w:b/>
          <w:szCs w:val="24"/>
        </w:rPr>
        <w:t>2.4</w:t>
      </w:r>
      <w:r w:rsidR="00AD1618" w:rsidRPr="00BB2CD6">
        <w:rPr>
          <w:b/>
          <w:szCs w:val="24"/>
        </w:rPr>
        <w:t>.</w:t>
      </w:r>
      <w:r w:rsidRPr="00BB2CD6">
        <w:rPr>
          <w:b/>
          <w:szCs w:val="24"/>
        </w:rPr>
        <w:t xml:space="preserve"> Задачи профессиональной деятельности выпускника. </w:t>
      </w:r>
    </w:p>
    <w:p w:rsidR="0035470E" w:rsidRPr="00BB2CD6" w:rsidRDefault="00AF3EDA" w:rsidP="00AF3EDA">
      <w:pPr>
        <w:spacing w:after="0" w:line="240" w:lineRule="auto"/>
        <w:ind w:left="0" w:right="0" w:firstLine="709"/>
        <w:rPr>
          <w:szCs w:val="24"/>
        </w:rPr>
      </w:pPr>
      <w:r w:rsidRPr="00BB2CD6">
        <w:rPr>
          <w:szCs w:val="24"/>
        </w:rPr>
        <w:t>Выпускники, освоив</w:t>
      </w:r>
      <w:r w:rsidR="00AD1618" w:rsidRPr="00BB2CD6">
        <w:rPr>
          <w:szCs w:val="24"/>
        </w:rPr>
        <w:t xml:space="preserve">ший программу бакалавриата, в </w:t>
      </w:r>
      <w:r w:rsidRPr="00BB2CD6">
        <w:rPr>
          <w:szCs w:val="24"/>
        </w:rPr>
        <w:t>соответствии с видом (видами) профессиональной деятельности, на который (которые) ориен</w:t>
      </w:r>
      <w:r w:rsidR="00AD1618" w:rsidRPr="00BB2CD6">
        <w:rPr>
          <w:szCs w:val="24"/>
        </w:rPr>
        <w:t>тирована программ бакалавриата,</w:t>
      </w:r>
      <w:r w:rsidRPr="00BB2CD6">
        <w:rPr>
          <w:szCs w:val="24"/>
        </w:rPr>
        <w:t xml:space="preserve"> на который (которые) ориенти</w:t>
      </w:r>
      <w:r w:rsidR="008A0170" w:rsidRPr="00BB2CD6">
        <w:rPr>
          <w:szCs w:val="24"/>
        </w:rPr>
        <w:t xml:space="preserve">рована программа бакалавриата, </w:t>
      </w:r>
      <w:r w:rsidRPr="00BB2CD6">
        <w:rPr>
          <w:szCs w:val="24"/>
        </w:rPr>
        <w:t xml:space="preserve">должен быть готов решать следующие профессиональные задачи: </w:t>
      </w:r>
    </w:p>
    <w:p w:rsidR="005F67C2" w:rsidRPr="00BB2CD6" w:rsidRDefault="00AF3EDA" w:rsidP="00AF3EDA">
      <w:pPr>
        <w:spacing w:after="0" w:line="240" w:lineRule="auto"/>
        <w:ind w:left="0" w:right="0" w:firstLine="709"/>
        <w:rPr>
          <w:b/>
          <w:szCs w:val="24"/>
        </w:rPr>
      </w:pPr>
      <w:r w:rsidRPr="00BB2CD6">
        <w:rPr>
          <w:b/>
          <w:szCs w:val="24"/>
        </w:rPr>
        <w:t xml:space="preserve">проектно-конструкторская деятельность: </w:t>
      </w:r>
    </w:p>
    <w:p w:rsidR="0035470E" w:rsidRPr="00BB2CD6" w:rsidRDefault="00AF3EDA" w:rsidP="006C2CC6">
      <w:pPr>
        <w:pStyle w:val="a3"/>
        <w:numPr>
          <w:ilvl w:val="0"/>
          <w:numId w:val="19"/>
        </w:numPr>
        <w:tabs>
          <w:tab w:val="left" w:pos="993"/>
        </w:tabs>
        <w:spacing w:after="0" w:line="240" w:lineRule="auto"/>
        <w:ind w:left="0" w:right="0" w:firstLine="709"/>
        <w:rPr>
          <w:szCs w:val="24"/>
        </w:rPr>
      </w:pPr>
      <w:r w:rsidRPr="00BB2CD6">
        <w:rPr>
          <w:szCs w:val="24"/>
        </w:rPr>
        <w:t xml:space="preserve">предпроектное обследование (инжиниринг) объекта проектирования, системный анализ </w:t>
      </w:r>
    </w:p>
    <w:p w:rsidR="005F67C2" w:rsidRPr="00BB2CD6" w:rsidRDefault="00AF3EDA" w:rsidP="004001AA">
      <w:pPr>
        <w:tabs>
          <w:tab w:val="left" w:pos="993"/>
        </w:tabs>
        <w:spacing w:after="0" w:line="240" w:lineRule="auto"/>
        <w:ind w:left="0" w:right="0" w:firstLine="0"/>
        <w:rPr>
          <w:szCs w:val="24"/>
        </w:rPr>
      </w:pPr>
      <w:r w:rsidRPr="00BB2CD6">
        <w:rPr>
          <w:szCs w:val="24"/>
        </w:rPr>
        <w:t xml:space="preserve">предметной области, их взаимосвязей; </w:t>
      </w:r>
    </w:p>
    <w:p w:rsidR="0035470E" w:rsidRPr="00BB2CD6" w:rsidRDefault="00AF3EDA" w:rsidP="006C2CC6">
      <w:pPr>
        <w:pStyle w:val="a3"/>
        <w:numPr>
          <w:ilvl w:val="0"/>
          <w:numId w:val="19"/>
        </w:numPr>
        <w:tabs>
          <w:tab w:val="left" w:pos="993"/>
        </w:tabs>
        <w:spacing w:after="0" w:line="240" w:lineRule="auto"/>
        <w:ind w:left="0" w:right="0" w:firstLine="709"/>
        <w:rPr>
          <w:szCs w:val="24"/>
        </w:rPr>
      </w:pPr>
      <w:r w:rsidRPr="00BB2CD6">
        <w:rPr>
          <w:szCs w:val="24"/>
        </w:rPr>
        <w:t>техническое проектирование (реинжиниринг); рабочее проектирование; выбор исходных данных дл</w:t>
      </w:r>
      <w:r w:rsidR="005F67C2" w:rsidRPr="00BB2CD6">
        <w:rPr>
          <w:szCs w:val="24"/>
        </w:rPr>
        <w:t xml:space="preserve">я проектирования; моделирование </w:t>
      </w:r>
      <w:r w:rsidRPr="00BB2CD6">
        <w:rPr>
          <w:szCs w:val="24"/>
        </w:rPr>
        <w:t xml:space="preserve">процессов и систем; </w:t>
      </w:r>
    </w:p>
    <w:p w:rsidR="005F67C2" w:rsidRPr="00BB2CD6" w:rsidRDefault="00AF3EDA" w:rsidP="006C2CC6">
      <w:pPr>
        <w:pStyle w:val="a3"/>
        <w:numPr>
          <w:ilvl w:val="0"/>
          <w:numId w:val="19"/>
        </w:numPr>
        <w:tabs>
          <w:tab w:val="left" w:pos="993"/>
        </w:tabs>
        <w:spacing w:after="0" w:line="240" w:lineRule="auto"/>
        <w:ind w:left="0" w:right="0" w:firstLine="709"/>
        <w:rPr>
          <w:szCs w:val="24"/>
        </w:rPr>
      </w:pPr>
      <w:r w:rsidRPr="00BB2CD6">
        <w:rPr>
          <w:szCs w:val="24"/>
        </w:rPr>
        <w:t xml:space="preserve">расчет обеспечения условий безопасной жизнедеятельности; </w:t>
      </w:r>
    </w:p>
    <w:p w:rsidR="0035470E" w:rsidRPr="00BB2CD6" w:rsidRDefault="00AF3EDA" w:rsidP="006C2CC6">
      <w:pPr>
        <w:pStyle w:val="a3"/>
        <w:numPr>
          <w:ilvl w:val="0"/>
          <w:numId w:val="19"/>
        </w:numPr>
        <w:tabs>
          <w:tab w:val="left" w:pos="993"/>
        </w:tabs>
        <w:spacing w:after="0" w:line="240" w:lineRule="auto"/>
        <w:ind w:left="0" w:right="0" w:firstLine="709"/>
        <w:rPr>
          <w:szCs w:val="24"/>
        </w:rPr>
      </w:pPr>
      <w:r w:rsidRPr="00BB2CD6">
        <w:rPr>
          <w:szCs w:val="24"/>
        </w:rPr>
        <w:t xml:space="preserve">расчет экономической эффективности; </w:t>
      </w:r>
    </w:p>
    <w:p w:rsidR="005F67C2" w:rsidRPr="00BB2CD6" w:rsidRDefault="00AF3EDA" w:rsidP="006C2CC6">
      <w:pPr>
        <w:pStyle w:val="a3"/>
        <w:numPr>
          <w:ilvl w:val="0"/>
          <w:numId w:val="19"/>
        </w:numPr>
        <w:tabs>
          <w:tab w:val="left" w:pos="993"/>
        </w:tabs>
        <w:spacing w:after="0" w:line="240" w:lineRule="auto"/>
        <w:ind w:left="0" w:right="0" w:firstLine="709"/>
        <w:rPr>
          <w:szCs w:val="24"/>
        </w:rPr>
      </w:pPr>
      <w:r w:rsidRPr="00BB2CD6">
        <w:rPr>
          <w:szCs w:val="24"/>
        </w:rPr>
        <w:t xml:space="preserve">разработка, согласование и выпуск всех видов проектной документации; </w:t>
      </w:r>
    </w:p>
    <w:p w:rsidR="0035470E" w:rsidRPr="00BB2CD6" w:rsidRDefault="00AF3EDA" w:rsidP="005F67C2">
      <w:pPr>
        <w:spacing w:after="0" w:line="240" w:lineRule="auto"/>
        <w:ind w:left="708" w:right="0" w:firstLine="1"/>
        <w:rPr>
          <w:szCs w:val="24"/>
        </w:rPr>
      </w:pPr>
      <w:r w:rsidRPr="00BB2CD6">
        <w:rPr>
          <w:b/>
          <w:szCs w:val="24"/>
        </w:rPr>
        <w:t xml:space="preserve">проектно-технологическая деятельность: </w:t>
      </w:r>
    </w:p>
    <w:p w:rsidR="0035470E" w:rsidRPr="00BB2CD6" w:rsidRDefault="00AF3EDA" w:rsidP="006C2CC6">
      <w:pPr>
        <w:pStyle w:val="a3"/>
        <w:numPr>
          <w:ilvl w:val="0"/>
          <w:numId w:val="18"/>
        </w:numPr>
        <w:tabs>
          <w:tab w:val="left" w:pos="993"/>
        </w:tabs>
        <w:spacing w:after="0" w:line="240" w:lineRule="auto"/>
        <w:ind w:left="0" w:right="0" w:firstLine="709"/>
        <w:rPr>
          <w:szCs w:val="24"/>
        </w:rPr>
      </w:pPr>
      <w:r w:rsidRPr="00BB2CD6">
        <w:rPr>
          <w:szCs w:val="24"/>
        </w:rPr>
        <w:t xml:space="preserve">проектирование базовых и прикладных информационных технологий; </w:t>
      </w:r>
    </w:p>
    <w:p w:rsidR="005F67C2" w:rsidRPr="00BB2CD6" w:rsidRDefault="00AF3EDA" w:rsidP="006C2CC6">
      <w:pPr>
        <w:pStyle w:val="a3"/>
        <w:numPr>
          <w:ilvl w:val="0"/>
          <w:numId w:val="18"/>
        </w:numPr>
        <w:tabs>
          <w:tab w:val="left" w:pos="993"/>
          <w:tab w:val="center" w:pos="1099"/>
          <w:tab w:val="center" w:pos="2341"/>
          <w:tab w:val="center" w:pos="3609"/>
          <w:tab w:val="center" w:pos="5398"/>
          <w:tab w:val="center" w:pos="7192"/>
          <w:tab w:val="right" w:pos="9643"/>
        </w:tabs>
        <w:spacing w:after="0" w:line="240" w:lineRule="auto"/>
        <w:ind w:left="0" w:right="0" w:firstLine="709"/>
        <w:rPr>
          <w:szCs w:val="24"/>
        </w:rPr>
      </w:pPr>
      <w:r w:rsidRPr="00BB2CD6">
        <w:rPr>
          <w:szCs w:val="24"/>
        </w:rPr>
        <w:t>р</w:t>
      </w:r>
      <w:r w:rsidR="005F67C2" w:rsidRPr="00BB2CD6">
        <w:rPr>
          <w:szCs w:val="24"/>
        </w:rPr>
        <w:t xml:space="preserve">азработка средств </w:t>
      </w:r>
      <w:r w:rsidR="005F67C2" w:rsidRPr="00BB2CD6">
        <w:rPr>
          <w:szCs w:val="24"/>
        </w:rPr>
        <w:tab/>
        <w:t xml:space="preserve">реализации информационных технологий (методические, </w:t>
      </w:r>
      <w:r w:rsidRPr="00BB2CD6">
        <w:rPr>
          <w:szCs w:val="24"/>
        </w:rPr>
        <w:t xml:space="preserve">информационные, математические, алгоритмические, технические и программные); </w:t>
      </w:r>
    </w:p>
    <w:p w:rsidR="005F67C2" w:rsidRPr="00BB2CD6" w:rsidRDefault="00AF3EDA" w:rsidP="006C2CC6">
      <w:pPr>
        <w:pStyle w:val="a3"/>
        <w:numPr>
          <w:ilvl w:val="0"/>
          <w:numId w:val="18"/>
        </w:numPr>
        <w:tabs>
          <w:tab w:val="left" w:pos="993"/>
          <w:tab w:val="center" w:pos="1099"/>
          <w:tab w:val="center" w:pos="2341"/>
          <w:tab w:val="center" w:pos="3609"/>
          <w:tab w:val="center" w:pos="5398"/>
          <w:tab w:val="center" w:pos="7192"/>
          <w:tab w:val="right" w:pos="9643"/>
        </w:tabs>
        <w:spacing w:after="0" w:line="240" w:lineRule="auto"/>
        <w:ind w:left="0" w:right="0" w:firstLine="709"/>
        <w:rPr>
          <w:szCs w:val="24"/>
        </w:rPr>
      </w:pPr>
      <w:r w:rsidRPr="00BB2CD6">
        <w:rPr>
          <w:szCs w:val="24"/>
        </w:rPr>
        <w:t xml:space="preserve">разработка средств автоматизированного проектирования информационных технологий; </w:t>
      </w:r>
    </w:p>
    <w:p w:rsidR="005F67C2" w:rsidRPr="00BB2CD6" w:rsidRDefault="00AF3EDA" w:rsidP="00AF3EDA">
      <w:pPr>
        <w:spacing w:after="0" w:line="240" w:lineRule="auto"/>
        <w:ind w:left="0" w:right="0" w:firstLine="709"/>
        <w:rPr>
          <w:szCs w:val="24"/>
        </w:rPr>
      </w:pPr>
      <w:r w:rsidRPr="00BB2CD6">
        <w:rPr>
          <w:b/>
          <w:szCs w:val="24"/>
        </w:rPr>
        <w:t xml:space="preserve">производственно-технологическая деятельность: </w:t>
      </w:r>
    </w:p>
    <w:p w:rsidR="005F67C2" w:rsidRPr="00BB2CD6" w:rsidRDefault="00AF3EDA" w:rsidP="00AF3EDA">
      <w:pPr>
        <w:spacing w:after="0" w:line="240" w:lineRule="auto"/>
        <w:ind w:left="0" w:right="0" w:firstLine="709"/>
        <w:rPr>
          <w:b/>
          <w:szCs w:val="24"/>
        </w:rPr>
      </w:pPr>
      <w:r w:rsidRPr="00BB2CD6">
        <w:rPr>
          <w:szCs w:val="24"/>
        </w:rPr>
        <w:t xml:space="preserve">разработка и внедрение технологий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w:t>
      </w:r>
    </w:p>
    <w:p w:rsidR="005F67C2" w:rsidRPr="00BB2CD6" w:rsidRDefault="00AF3EDA" w:rsidP="00AF3EDA">
      <w:pPr>
        <w:spacing w:after="0" w:line="240" w:lineRule="auto"/>
        <w:ind w:left="0" w:right="0" w:firstLine="709"/>
        <w:rPr>
          <w:szCs w:val="24"/>
        </w:rPr>
      </w:pPr>
      <w:r w:rsidRPr="00BB2CD6">
        <w:rPr>
          <w:b/>
          <w:szCs w:val="24"/>
        </w:rPr>
        <w:t xml:space="preserve">организационно-управленческая деятельность: </w:t>
      </w:r>
    </w:p>
    <w:p w:rsidR="0035470E" w:rsidRPr="00BB2CD6" w:rsidRDefault="00AF3EDA" w:rsidP="006C2CC6">
      <w:pPr>
        <w:pStyle w:val="a3"/>
        <w:numPr>
          <w:ilvl w:val="0"/>
          <w:numId w:val="16"/>
        </w:numPr>
        <w:tabs>
          <w:tab w:val="left" w:pos="993"/>
        </w:tabs>
        <w:spacing w:after="0" w:line="240" w:lineRule="auto"/>
        <w:ind w:left="0" w:right="0" w:firstLine="709"/>
        <w:rPr>
          <w:szCs w:val="24"/>
        </w:rPr>
      </w:pPr>
      <w:r w:rsidRPr="00BB2CD6">
        <w:rPr>
          <w:szCs w:val="24"/>
        </w:rPr>
        <w:t xml:space="preserve">организация рабочих мест, их техническое оснащение, размещение компьютерного оборудования; оценка совокупной стоимости владения информационными системами; </w:t>
      </w:r>
    </w:p>
    <w:p w:rsidR="005F67C2" w:rsidRPr="00BB2CD6" w:rsidRDefault="00AF3EDA" w:rsidP="006C2CC6">
      <w:pPr>
        <w:pStyle w:val="a3"/>
        <w:numPr>
          <w:ilvl w:val="0"/>
          <w:numId w:val="16"/>
        </w:numPr>
        <w:tabs>
          <w:tab w:val="left" w:pos="993"/>
        </w:tabs>
        <w:spacing w:after="0" w:line="240" w:lineRule="auto"/>
        <w:ind w:left="0" w:right="0" w:firstLine="709"/>
        <w:rPr>
          <w:szCs w:val="24"/>
        </w:rPr>
      </w:pPr>
      <w:r w:rsidRPr="00BB2CD6">
        <w:rPr>
          <w:szCs w:val="24"/>
        </w:rPr>
        <w:t>оценка производственных и непроизводственных затрат на обеспечение качества объекта проектирования; организация контро</w:t>
      </w:r>
      <w:r w:rsidR="005F67C2" w:rsidRPr="00BB2CD6">
        <w:rPr>
          <w:szCs w:val="24"/>
        </w:rPr>
        <w:t>ля качества входной информации.</w:t>
      </w:r>
    </w:p>
    <w:p w:rsidR="005F67C2" w:rsidRPr="00BB2CD6" w:rsidRDefault="00AF3EDA" w:rsidP="005F67C2">
      <w:pPr>
        <w:spacing w:after="0" w:line="240" w:lineRule="auto"/>
        <w:ind w:left="0" w:right="0" w:firstLine="709"/>
        <w:rPr>
          <w:szCs w:val="24"/>
        </w:rPr>
      </w:pPr>
      <w:r w:rsidRPr="00BB2CD6">
        <w:rPr>
          <w:b/>
          <w:szCs w:val="24"/>
        </w:rPr>
        <w:t xml:space="preserve">научно-исследовательская деятельность: </w:t>
      </w:r>
    </w:p>
    <w:p w:rsidR="005F67C2" w:rsidRPr="00BB2CD6" w:rsidRDefault="00AF3EDA" w:rsidP="006C2CC6">
      <w:pPr>
        <w:pStyle w:val="a3"/>
        <w:numPr>
          <w:ilvl w:val="0"/>
          <w:numId w:val="17"/>
        </w:numPr>
        <w:tabs>
          <w:tab w:val="left" w:pos="993"/>
        </w:tabs>
        <w:spacing w:after="0" w:line="240" w:lineRule="auto"/>
        <w:ind w:left="0" w:right="0" w:firstLine="709"/>
        <w:rPr>
          <w:szCs w:val="24"/>
        </w:rPr>
      </w:pPr>
      <w:r w:rsidRPr="00BB2CD6">
        <w:rPr>
          <w:szCs w:val="24"/>
        </w:rPr>
        <w:t xml:space="preserve">сбор, анализ научно-технической информации, отечественного и зарубежного опыта по тематике исследования; </w:t>
      </w:r>
    </w:p>
    <w:p w:rsidR="005F67C2" w:rsidRPr="00BB2CD6" w:rsidRDefault="00AF3EDA" w:rsidP="006C2CC6">
      <w:pPr>
        <w:pStyle w:val="a3"/>
        <w:numPr>
          <w:ilvl w:val="0"/>
          <w:numId w:val="17"/>
        </w:numPr>
        <w:tabs>
          <w:tab w:val="left" w:pos="993"/>
        </w:tabs>
        <w:spacing w:after="0" w:line="240" w:lineRule="auto"/>
        <w:ind w:left="0" w:right="0" w:firstLine="709"/>
        <w:rPr>
          <w:szCs w:val="24"/>
        </w:rPr>
      </w:pPr>
      <w:r w:rsidRPr="00BB2CD6">
        <w:rPr>
          <w:szCs w:val="24"/>
        </w:rPr>
        <w:t xml:space="preserve">участие в работах по проведению вычислительных экспериментов с целью проверки используемых математических моделей; </w:t>
      </w:r>
    </w:p>
    <w:p w:rsidR="004001AA" w:rsidRPr="00BB2CD6" w:rsidRDefault="00AF3EDA" w:rsidP="005F67C2">
      <w:pPr>
        <w:spacing w:after="0" w:line="240" w:lineRule="auto"/>
        <w:ind w:left="0" w:right="0" w:firstLine="709"/>
        <w:rPr>
          <w:b/>
          <w:szCs w:val="24"/>
        </w:rPr>
      </w:pPr>
      <w:r w:rsidRPr="00BB2CD6">
        <w:rPr>
          <w:b/>
          <w:szCs w:val="24"/>
        </w:rPr>
        <w:t xml:space="preserve">инновационная деятельность: </w:t>
      </w:r>
    </w:p>
    <w:p w:rsidR="005F67C2" w:rsidRPr="00BB2CD6" w:rsidRDefault="00AF3EDA" w:rsidP="005F67C2">
      <w:pPr>
        <w:spacing w:after="0" w:line="240" w:lineRule="auto"/>
        <w:ind w:left="0" w:right="0" w:firstLine="709"/>
        <w:rPr>
          <w:szCs w:val="24"/>
        </w:rPr>
      </w:pPr>
      <w:r w:rsidRPr="00BB2CD6">
        <w:rPr>
          <w:szCs w:val="24"/>
        </w:rPr>
        <w:t xml:space="preserve">согласование стратегического планирования с информационно-коммуникационными технологиями (ИКТ), инфраструктурой предприятий и организаций; </w:t>
      </w:r>
    </w:p>
    <w:p w:rsidR="005F67C2" w:rsidRPr="00BB2CD6" w:rsidRDefault="00AF3EDA" w:rsidP="006C2CC6">
      <w:pPr>
        <w:pStyle w:val="a3"/>
        <w:numPr>
          <w:ilvl w:val="0"/>
          <w:numId w:val="15"/>
        </w:numPr>
        <w:tabs>
          <w:tab w:val="left" w:pos="993"/>
        </w:tabs>
        <w:spacing w:after="0" w:line="240" w:lineRule="auto"/>
        <w:ind w:left="0" w:right="0" w:firstLine="709"/>
        <w:rPr>
          <w:szCs w:val="24"/>
        </w:rPr>
      </w:pPr>
      <w:r w:rsidRPr="00BB2CD6">
        <w:rPr>
          <w:b/>
          <w:szCs w:val="24"/>
        </w:rPr>
        <w:lastRenderedPageBreak/>
        <w:t xml:space="preserve">монтажно-наладочная деятельность: </w:t>
      </w:r>
    </w:p>
    <w:p w:rsidR="005F67C2" w:rsidRPr="00BB2CD6" w:rsidRDefault="00AF3EDA" w:rsidP="006C2CC6">
      <w:pPr>
        <w:pStyle w:val="a3"/>
        <w:numPr>
          <w:ilvl w:val="0"/>
          <w:numId w:val="15"/>
        </w:numPr>
        <w:tabs>
          <w:tab w:val="left" w:pos="993"/>
        </w:tabs>
        <w:spacing w:after="0" w:line="240" w:lineRule="auto"/>
        <w:ind w:left="0" w:right="0" w:firstLine="709"/>
        <w:rPr>
          <w:szCs w:val="24"/>
        </w:rPr>
      </w:pPr>
      <w:r w:rsidRPr="00BB2CD6">
        <w:rPr>
          <w:szCs w:val="24"/>
        </w:rPr>
        <w:t xml:space="preserve">инсталляция, отладка программных и настройка технических средств для ввода информационных систем в опытную эксплуатацию; </w:t>
      </w:r>
    </w:p>
    <w:p w:rsidR="0035470E" w:rsidRPr="00BB2CD6" w:rsidRDefault="00AF3EDA" w:rsidP="006C2CC6">
      <w:pPr>
        <w:pStyle w:val="a3"/>
        <w:numPr>
          <w:ilvl w:val="0"/>
          <w:numId w:val="15"/>
        </w:numPr>
        <w:tabs>
          <w:tab w:val="left" w:pos="993"/>
        </w:tabs>
        <w:spacing w:after="0" w:line="240" w:lineRule="auto"/>
        <w:ind w:left="0" w:right="0" w:firstLine="709"/>
        <w:rPr>
          <w:szCs w:val="24"/>
        </w:rPr>
      </w:pPr>
      <w:r w:rsidRPr="00BB2CD6">
        <w:rPr>
          <w:szCs w:val="24"/>
        </w:rPr>
        <w:t xml:space="preserve">сборка программной системы из готовых компонентов; </w:t>
      </w:r>
    </w:p>
    <w:p w:rsidR="0035470E" w:rsidRPr="00BB2CD6" w:rsidRDefault="00AF3EDA" w:rsidP="006C2CC6">
      <w:pPr>
        <w:pStyle w:val="a3"/>
        <w:numPr>
          <w:ilvl w:val="0"/>
          <w:numId w:val="15"/>
        </w:numPr>
        <w:tabs>
          <w:tab w:val="left" w:pos="993"/>
        </w:tabs>
        <w:spacing w:after="0" w:line="240" w:lineRule="auto"/>
        <w:ind w:left="0" w:right="0" w:firstLine="709"/>
        <w:rPr>
          <w:szCs w:val="24"/>
        </w:rPr>
      </w:pPr>
      <w:r w:rsidRPr="00BB2CD6">
        <w:rPr>
          <w:szCs w:val="24"/>
        </w:rPr>
        <w:t xml:space="preserve">инсталляция, отладка программных и настройка технических средств для ввода информационных систем в промышленную эксплуатацию; испытания и сдача информационных систем в эксплуатацию; </w:t>
      </w:r>
    </w:p>
    <w:p w:rsidR="0035470E" w:rsidRPr="00BB2CD6" w:rsidRDefault="00AF3EDA" w:rsidP="006C2CC6">
      <w:pPr>
        <w:pStyle w:val="a3"/>
        <w:numPr>
          <w:ilvl w:val="0"/>
          <w:numId w:val="15"/>
        </w:numPr>
        <w:tabs>
          <w:tab w:val="left" w:pos="993"/>
        </w:tabs>
        <w:spacing w:after="0" w:line="240" w:lineRule="auto"/>
        <w:ind w:left="0" w:right="0" w:firstLine="709"/>
        <w:jc w:val="center"/>
        <w:rPr>
          <w:szCs w:val="24"/>
        </w:rPr>
      </w:pPr>
      <w:r w:rsidRPr="00BB2CD6">
        <w:rPr>
          <w:szCs w:val="24"/>
        </w:rPr>
        <w:t xml:space="preserve">участие в проведении испытаний и сдаче в опытную эксплуатацию информационных </w:t>
      </w:r>
    </w:p>
    <w:p w:rsidR="005F67C2" w:rsidRPr="00BB2CD6" w:rsidRDefault="00AF3EDA" w:rsidP="005F67C2">
      <w:pPr>
        <w:spacing w:after="0" w:line="240" w:lineRule="auto"/>
        <w:ind w:left="0" w:right="0" w:firstLine="0"/>
        <w:rPr>
          <w:szCs w:val="24"/>
        </w:rPr>
      </w:pPr>
      <w:r w:rsidRPr="00BB2CD6">
        <w:rPr>
          <w:szCs w:val="24"/>
        </w:rPr>
        <w:t xml:space="preserve">систем и их компонентов; </w:t>
      </w:r>
    </w:p>
    <w:p w:rsidR="005F67C2" w:rsidRPr="00BB2CD6" w:rsidRDefault="00AF3EDA" w:rsidP="00AF3EDA">
      <w:pPr>
        <w:spacing w:after="0" w:line="240" w:lineRule="auto"/>
        <w:ind w:left="0" w:right="0" w:firstLine="709"/>
        <w:rPr>
          <w:b/>
          <w:szCs w:val="24"/>
        </w:rPr>
      </w:pPr>
      <w:r w:rsidRPr="00BB2CD6">
        <w:rPr>
          <w:b/>
          <w:szCs w:val="24"/>
        </w:rPr>
        <w:t xml:space="preserve">сервисно-эксплуатационная деятельность: </w:t>
      </w:r>
    </w:p>
    <w:p w:rsidR="0035470E" w:rsidRPr="00BB2CD6" w:rsidRDefault="00AF3EDA" w:rsidP="006C2CC6">
      <w:pPr>
        <w:pStyle w:val="a3"/>
        <w:numPr>
          <w:ilvl w:val="0"/>
          <w:numId w:val="14"/>
        </w:numPr>
        <w:tabs>
          <w:tab w:val="left" w:pos="993"/>
        </w:tabs>
        <w:spacing w:after="0" w:line="240" w:lineRule="auto"/>
        <w:ind w:left="0" w:right="0" w:firstLine="709"/>
        <w:rPr>
          <w:szCs w:val="24"/>
        </w:rPr>
      </w:pPr>
      <w:r w:rsidRPr="00BB2CD6">
        <w:rPr>
          <w:szCs w:val="24"/>
        </w:rPr>
        <w:t xml:space="preserve">поддержка работоспособности и сопровождение информационных систем и технологий </w:t>
      </w:r>
    </w:p>
    <w:p w:rsidR="0035470E" w:rsidRPr="00BB2CD6" w:rsidRDefault="00AF3EDA" w:rsidP="006C2CC6">
      <w:pPr>
        <w:pStyle w:val="a3"/>
        <w:numPr>
          <w:ilvl w:val="0"/>
          <w:numId w:val="14"/>
        </w:numPr>
        <w:tabs>
          <w:tab w:val="left" w:pos="993"/>
        </w:tabs>
        <w:spacing w:after="0" w:line="240" w:lineRule="auto"/>
        <w:ind w:left="0" w:right="0" w:firstLine="709"/>
        <w:rPr>
          <w:szCs w:val="24"/>
        </w:rPr>
      </w:pPr>
      <w:r w:rsidRPr="00BB2CD6">
        <w:rPr>
          <w:szCs w:val="24"/>
        </w:rPr>
        <w:t xml:space="preserve">в заданных функциональных характеристиках и соответствие критериям качества; обеспечение условий жизненного цикла информационных систем; </w:t>
      </w:r>
    </w:p>
    <w:p w:rsidR="0035470E" w:rsidRPr="00BB2CD6" w:rsidRDefault="00AF3EDA" w:rsidP="006C2CC6">
      <w:pPr>
        <w:pStyle w:val="a3"/>
        <w:numPr>
          <w:ilvl w:val="0"/>
          <w:numId w:val="14"/>
        </w:numPr>
        <w:tabs>
          <w:tab w:val="left" w:pos="993"/>
        </w:tabs>
        <w:spacing w:after="0" w:line="240" w:lineRule="auto"/>
        <w:ind w:left="0" w:right="0" w:firstLine="709"/>
        <w:rPr>
          <w:szCs w:val="24"/>
        </w:rPr>
      </w:pPr>
      <w:r w:rsidRPr="00BB2CD6">
        <w:rPr>
          <w:szCs w:val="24"/>
        </w:rPr>
        <w:t xml:space="preserve">обеспечение безопасности и целостности данных информационных систем и технологий; адаптация приложений к изменяющимся условиям функционирования; составление инструкций по эксплуатации информационных систем. </w:t>
      </w:r>
    </w:p>
    <w:p w:rsidR="0035470E" w:rsidRPr="00BB2CD6" w:rsidRDefault="0035470E" w:rsidP="00AD1618">
      <w:pPr>
        <w:spacing w:after="0" w:line="240" w:lineRule="auto"/>
        <w:ind w:left="0" w:right="0" w:firstLine="0"/>
        <w:jc w:val="left"/>
        <w:rPr>
          <w:szCs w:val="24"/>
        </w:rPr>
      </w:pPr>
    </w:p>
    <w:p w:rsidR="00AD1618" w:rsidRPr="00BB2CD6" w:rsidRDefault="00AD1618" w:rsidP="006C2CC6">
      <w:pPr>
        <w:numPr>
          <w:ilvl w:val="0"/>
          <w:numId w:val="4"/>
        </w:numPr>
        <w:spacing w:after="0" w:line="240" w:lineRule="auto"/>
        <w:ind w:left="0" w:right="0" w:firstLine="709"/>
        <w:rPr>
          <w:szCs w:val="24"/>
        </w:rPr>
      </w:pPr>
      <w:r w:rsidRPr="00BB2CD6">
        <w:rPr>
          <w:b/>
          <w:szCs w:val="24"/>
        </w:rPr>
        <w:t>Планируемые</w:t>
      </w:r>
      <w:r w:rsidR="00AF3EDA" w:rsidRPr="00BB2CD6">
        <w:rPr>
          <w:b/>
          <w:szCs w:val="24"/>
        </w:rPr>
        <w:t xml:space="preserve"> результаты осв</w:t>
      </w:r>
      <w:r w:rsidRPr="00BB2CD6">
        <w:rPr>
          <w:b/>
          <w:szCs w:val="24"/>
        </w:rPr>
        <w:t>оения образовательной программы</w:t>
      </w:r>
      <w:r w:rsidR="00AF09E0" w:rsidRPr="00BB2CD6">
        <w:rPr>
          <w:b/>
          <w:szCs w:val="24"/>
        </w:rPr>
        <w:t>.</w:t>
      </w:r>
    </w:p>
    <w:p w:rsidR="00AA588E" w:rsidRPr="00BB2CD6" w:rsidRDefault="00AA588E" w:rsidP="00AF3EDA">
      <w:pPr>
        <w:spacing w:after="0" w:line="240" w:lineRule="auto"/>
        <w:ind w:left="0" w:right="0" w:firstLine="709"/>
        <w:jc w:val="left"/>
        <w:rPr>
          <w:szCs w:val="24"/>
        </w:rPr>
      </w:pPr>
    </w:p>
    <w:p w:rsidR="0035470E" w:rsidRPr="00BB2CD6" w:rsidRDefault="00AF3EDA" w:rsidP="00AF3EDA">
      <w:pPr>
        <w:spacing w:after="0" w:line="240" w:lineRule="auto"/>
        <w:ind w:left="0" w:right="0" w:firstLine="709"/>
        <w:rPr>
          <w:szCs w:val="24"/>
        </w:rPr>
      </w:pPr>
      <w:r w:rsidRPr="00BB2CD6">
        <w:rPr>
          <w:b/>
          <w:szCs w:val="24"/>
        </w:rPr>
        <w:t xml:space="preserve">3.1. Общекультурные компетенции: </w:t>
      </w:r>
    </w:p>
    <w:p w:rsidR="005F67C2" w:rsidRPr="00BB2CD6" w:rsidRDefault="00AF3EDA" w:rsidP="006C2CC6">
      <w:pPr>
        <w:pStyle w:val="a3"/>
        <w:numPr>
          <w:ilvl w:val="0"/>
          <w:numId w:val="13"/>
        </w:numPr>
        <w:tabs>
          <w:tab w:val="left" w:pos="993"/>
        </w:tabs>
        <w:spacing w:after="0" w:line="240" w:lineRule="auto"/>
        <w:ind w:left="0" w:right="0" w:firstLine="709"/>
        <w:rPr>
          <w:szCs w:val="24"/>
        </w:rPr>
      </w:pPr>
      <w:r w:rsidRPr="00BB2CD6">
        <w:rPr>
          <w:szCs w:val="24"/>
        </w:rPr>
        <w:t xml:space="preserve">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письменную речь (ОК-1); </w:t>
      </w:r>
    </w:p>
    <w:p w:rsidR="005F67C2" w:rsidRPr="00BB2CD6" w:rsidRDefault="00AF3EDA" w:rsidP="006C2CC6">
      <w:pPr>
        <w:pStyle w:val="a3"/>
        <w:numPr>
          <w:ilvl w:val="0"/>
          <w:numId w:val="13"/>
        </w:numPr>
        <w:tabs>
          <w:tab w:val="left" w:pos="993"/>
        </w:tabs>
        <w:spacing w:after="0" w:line="240" w:lineRule="auto"/>
        <w:ind w:left="0" w:right="0" w:firstLine="709"/>
        <w:rPr>
          <w:szCs w:val="24"/>
        </w:rPr>
      </w:pPr>
      <w:r w:rsidRPr="00BB2CD6">
        <w:rPr>
          <w:szCs w:val="24"/>
        </w:rPr>
        <w:t xml:space="preserve">готовность к кооперации с коллегами, работе в коллективе, знание принципов и методы организации и управления малыми коллективами (ОК-2); </w:t>
      </w:r>
    </w:p>
    <w:p w:rsidR="00AA588E" w:rsidRPr="00BB2CD6" w:rsidRDefault="00AF3EDA" w:rsidP="006C2CC6">
      <w:pPr>
        <w:pStyle w:val="a3"/>
        <w:numPr>
          <w:ilvl w:val="0"/>
          <w:numId w:val="13"/>
        </w:numPr>
        <w:tabs>
          <w:tab w:val="left" w:pos="993"/>
        </w:tabs>
        <w:spacing w:after="0" w:line="240" w:lineRule="auto"/>
        <w:ind w:left="0" w:right="0" w:firstLine="709"/>
        <w:rPr>
          <w:szCs w:val="24"/>
        </w:rPr>
      </w:pPr>
      <w:r w:rsidRPr="00BB2CD6">
        <w:rPr>
          <w:szCs w:val="24"/>
        </w:rPr>
        <w:t xml:space="preserve">способность находить организационно-управленческие решения в нестандартных ситуациях и готовность нести за них ответственность (ОК-3); </w:t>
      </w:r>
    </w:p>
    <w:p w:rsidR="005F67C2" w:rsidRPr="00BB2CD6" w:rsidRDefault="00AF3EDA" w:rsidP="006C2CC6">
      <w:pPr>
        <w:pStyle w:val="a3"/>
        <w:numPr>
          <w:ilvl w:val="0"/>
          <w:numId w:val="13"/>
        </w:numPr>
        <w:tabs>
          <w:tab w:val="left" w:pos="993"/>
        </w:tabs>
        <w:spacing w:after="0" w:line="240" w:lineRule="auto"/>
        <w:ind w:left="0" w:right="0" w:firstLine="709"/>
        <w:rPr>
          <w:szCs w:val="24"/>
        </w:rPr>
      </w:pPr>
      <w:r w:rsidRPr="00BB2CD6">
        <w:rPr>
          <w:szCs w:val="24"/>
        </w:rPr>
        <w:t xml:space="preserve">понимание социальной значимости своей будущей профессии, обладание высокой мотивацией к выполнению профессиональной деятельности (ОК-4); </w:t>
      </w:r>
    </w:p>
    <w:p w:rsidR="005F67C2" w:rsidRPr="00BB2CD6" w:rsidRDefault="00AF3EDA" w:rsidP="006C2CC6">
      <w:pPr>
        <w:pStyle w:val="a3"/>
        <w:numPr>
          <w:ilvl w:val="0"/>
          <w:numId w:val="13"/>
        </w:numPr>
        <w:tabs>
          <w:tab w:val="left" w:pos="993"/>
        </w:tabs>
        <w:spacing w:after="0" w:line="240" w:lineRule="auto"/>
        <w:ind w:left="0" w:right="0" w:firstLine="709"/>
        <w:rPr>
          <w:szCs w:val="24"/>
        </w:rPr>
      </w:pPr>
      <w:r w:rsidRPr="00BB2CD6">
        <w:rPr>
          <w:szCs w:val="24"/>
        </w:rPr>
        <w:t xml:space="preserve">способность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 (ОК-5); </w:t>
      </w:r>
    </w:p>
    <w:p w:rsidR="005F67C2" w:rsidRPr="00BB2CD6" w:rsidRDefault="00AF3EDA" w:rsidP="006C2CC6">
      <w:pPr>
        <w:pStyle w:val="a3"/>
        <w:numPr>
          <w:ilvl w:val="0"/>
          <w:numId w:val="13"/>
        </w:numPr>
        <w:tabs>
          <w:tab w:val="left" w:pos="993"/>
        </w:tabs>
        <w:spacing w:after="0" w:line="240" w:lineRule="auto"/>
        <w:ind w:left="0" w:right="0" w:firstLine="709"/>
        <w:rPr>
          <w:szCs w:val="24"/>
        </w:rPr>
      </w:pPr>
      <w:r w:rsidRPr="00BB2CD6">
        <w:rPr>
          <w:szCs w:val="24"/>
        </w:rPr>
        <w:t xml:space="preserve">умение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 (ОК-6); </w:t>
      </w:r>
    </w:p>
    <w:p w:rsidR="005F67C2" w:rsidRPr="00BB2CD6" w:rsidRDefault="00AF3EDA" w:rsidP="006C2CC6">
      <w:pPr>
        <w:pStyle w:val="a3"/>
        <w:numPr>
          <w:ilvl w:val="0"/>
          <w:numId w:val="13"/>
        </w:numPr>
        <w:tabs>
          <w:tab w:val="left" w:pos="993"/>
        </w:tabs>
        <w:spacing w:after="0" w:line="240" w:lineRule="auto"/>
        <w:ind w:left="0" w:right="0" w:firstLine="709"/>
        <w:rPr>
          <w:szCs w:val="24"/>
        </w:rPr>
      </w:pPr>
      <w:r w:rsidRPr="00BB2CD6">
        <w:rPr>
          <w:szCs w:val="24"/>
        </w:rPr>
        <w:t xml:space="preserve">умение критически оценивать свои достоинства и недостатки, наметить пути и выбрать средства развития достоинств и устранения недостатков (ОК-7); </w:t>
      </w:r>
    </w:p>
    <w:p w:rsidR="005F67C2" w:rsidRPr="00BB2CD6" w:rsidRDefault="00AF3EDA" w:rsidP="006C2CC6">
      <w:pPr>
        <w:pStyle w:val="a3"/>
        <w:numPr>
          <w:ilvl w:val="0"/>
          <w:numId w:val="13"/>
        </w:numPr>
        <w:tabs>
          <w:tab w:val="left" w:pos="993"/>
        </w:tabs>
        <w:spacing w:after="0" w:line="240" w:lineRule="auto"/>
        <w:ind w:left="0" w:right="0" w:firstLine="709"/>
        <w:rPr>
          <w:szCs w:val="24"/>
        </w:rPr>
      </w:pPr>
      <w:r w:rsidRPr="00BB2CD6">
        <w:rPr>
          <w:szCs w:val="24"/>
        </w:rPr>
        <w:t xml:space="preserve">осознание значения гуманистических ценностей для сохранения и развития современной цивилизации, готовность принять нравственные обязанности по отношению к окружающей природе, обществу, другим людям и самому себе (ОК-8); </w:t>
      </w:r>
    </w:p>
    <w:p w:rsidR="005F67C2" w:rsidRPr="00BB2CD6" w:rsidRDefault="00AF3EDA" w:rsidP="006C2CC6">
      <w:pPr>
        <w:pStyle w:val="a3"/>
        <w:numPr>
          <w:ilvl w:val="0"/>
          <w:numId w:val="13"/>
        </w:numPr>
        <w:tabs>
          <w:tab w:val="left" w:pos="993"/>
        </w:tabs>
        <w:spacing w:after="0" w:line="240" w:lineRule="auto"/>
        <w:ind w:left="0" w:right="0" w:firstLine="709"/>
        <w:rPr>
          <w:szCs w:val="24"/>
        </w:rPr>
      </w:pPr>
      <w:r w:rsidRPr="00BB2CD6">
        <w:rPr>
          <w:szCs w:val="24"/>
        </w:rPr>
        <w:t>знание своих прав и обязанностей как гражд</w:t>
      </w:r>
      <w:r w:rsidR="00AA588E" w:rsidRPr="00BB2CD6">
        <w:rPr>
          <w:szCs w:val="24"/>
        </w:rPr>
        <w:t xml:space="preserve">анина своей страны, способность </w:t>
      </w:r>
      <w:r w:rsidRPr="00BB2CD6">
        <w:rPr>
          <w:szCs w:val="24"/>
        </w:rPr>
        <w:t xml:space="preserve">использовать действующее законодательство и другие правовые документы в своей деятельности, демонстрировать готовность и стремление к совершенствованию и развитию общества на принципах гуманизма, свободы и демократии (ОК-9); </w:t>
      </w:r>
    </w:p>
    <w:p w:rsidR="005F67C2" w:rsidRPr="00BB2CD6" w:rsidRDefault="00AF3EDA" w:rsidP="006C2CC6">
      <w:pPr>
        <w:pStyle w:val="a3"/>
        <w:numPr>
          <w:ilvl w:val="0"/>
          <w:numId w:val="13"/>
        </w:numPr>
        <w:tabs>
          <w:tab w:val="left" w:pos="993"/>
        </w:tabs>
        <w:spacing w:after="0" w:line="240" w:lineRule="auto"/>
        <w:ind w:left="0" w:right="0" w:firstLine="709"/>
        <w:rPr>
          <w:szCs w:val="24"/>
        </w:rPr>
      </w:pPr>
      <w:r w:rsidRPr="00BB2CD6">
        <w:rPr>
          <w:szCs w:val="24"/>
        </w:rPr>
        <w:t xml:space="preserve">способность к письменной, устной и электронной коммуникации на государственном языке и необходимое знание иностранного языка (ОК-10); </w:t>
      </w:r>
    </w:p>
    <w:p w:rsidR="0035470E" w:rsidRPr="00BB2CD6" w:rsidRDefault="00AF3EDA" w:rsidP="006C2CC6">
      <w:pPr>
        <w:pStyle w:val="a3"/>
        <w:numPr>
          <w:ilvl w:val="0"/>
          <w:numId w:val="13"/>
        </w:numPr>
        <w:tabs>
          <w:tab w:val="left" w:pos="993"/>
        </w:tabs>
        <w:spacing w:after="0" w:line="240" w:lineRule="auto"/>
        <w:ind w:left="0" w:right="0" w:firstLine="709"/>
        <w:rPr>
          <w:szCs w:val="24"/>
        </w:rPr>
      </w:pPr>
      <w:r w:rsidRPr="00BB2CD6">
        <w:rPr>
          <w:szCs w:val="24"/>
        </w:rPr>
        <w:t xml:space="preserve">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социальной и профессиональной деятельности (ОК-11). </w:t>
      </w:r>
    </w:p>
    <w:p w:rsidR="0035470E" w:rsidRPr="00BB2CD6" w:rsidRDefault="0035470E" w:rsidP="005F67C2">
      <w:pPr>
        <w:tabs>
          <w:tab w:val="left" w:pos="993"/>
        </w:tabs>
        <w:spacing w:after="0" w:line="240" w:lineRule="auto"/>
        <w:ind w:left="0" w:right="0" w:firstLine="709"/>
        <w:jc w:val="left"/>
        <w:rPr>
          <w:szCs w:val="24"/>
        </w:rPr>
      </w:pPr>
    </w:p>
    <w:p w:rsidR="0035470E" w:rsidRPr="00BB2CD6" w:rsidRDefault="00AF3EDA" w:rsidP="00AF3EDA">
      <w:pPr>
        <w:spacing w:after="0" w:line="240" w:lineRule="auto"/>
        <w:ind w:left="0" w:right="0" w:firstLine="709"/>
        <w:rPr>
          <w:szCs w:val="24"/>
        </w:rPr>
      </w:pPr>
      <w:r w:rsidRPr="00BB2CD6">
        <w:rPr>
          <w:b/>
          <w:szCs w:val="24"/>
        </w:rPr>
        <w:t xml:space="preserve">3.2. Общепрофессиональные компетенции:  </w:t>
      </w:r>
    </w:p>
    <w:p w:rsidR="005F67C2" w:rsidRPr="00BB2CD6" w:rsidRDefault="00AF3EDA" w:rsidP="006C2CC6">
      <w:pPr>
        <w:pStyle w:val="a3"/>
        <w:numPr>
          <w:ilvl w:val="0"/>
          <w:numId w:val="20"/>
        </w:numPr>
        <w:tabs>
          <w:tab w:val="left" w:pos="993"/>
        </w:tabs>
        <w:spacing w:after="0" w:line="240" w:lineRule="auto"/>
        <w:ind w:left="0" w:right="0" w:firstLine="709"/>
        <w:rPr>
          <w:szCs w:val="24"/>
        </w:rPr>
      </w:pPr>
      <w:r w:rsidRPr="00BB2CD6">
        <w:rPr>
          <w:szCs w:val="24"/>
        </w:rPr>
        <w:t xml:space="preserve">владение широкой общей подготовкой (базовыми знаниями) для решения практических задач в области информационных систем и технологий (ОПК-1); </w:t>
      </w:r>
    </w:p>
    <w:p w:rsidR="005F67C2" w:rsidRPr="00BB2CD6" w:rsidRDefault="00AF3EDA" w:rsidP="006C2CC6">
      <w:pPr>
        <w:pStyle w:val="a3"/>
        <w:numPr>
          <w:ilvl w:val="0"/>
          <w:numId w:val="20"/>
        </w:numPr>
        <w:tabs>
          <w:tab w:val="left" w:pos="993"/>
        </w:tabs>
        <w:spacing w:after="0" w:line="240" w:lineRule="auto"/>
        <w:ind w:left="0" w:right="0" w:firstLine="709"/>
        <w:rPr>
          <w:szCs w:val="24"/>
        </w:rPr>
      </w:pPr>
      <w:r w:rsidRPr="00BB2CD6">
        <w:rPr>
          <w:szCs w:val="24"/>
        </w:rPr>
        <w:t xml:space="preserve">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(ОПК-2); </w:t>
      </w:r>
    </w:p>
    <w:p w:rsidR="004001AA" w:rsidRPr="00BB2CD6" w:rsidRDefault="00AF3EDA" w:rsidP="006C2CC6">
      <w:pPr>
        <w:pStyle w:val="a3"/>
        <w:numPr>
          <w:ilvl w:val="0"/>
          <w:numId w:val="21"/>
        </w:numPr>
        <w:tabs>
          <w:tab w:val="left" w:pos="993"/>
        </w:tabs>
        <w:spacing w:after="0" w:line="240" w:lineRule="auto"/>
        <w:ind w:left="0" w:right="0" w:firstLine="709"/>
        <w:rPr>
          <w:szCs w:val="24"/>
        </w:rPr>
      </w:pPr>
      <w:r w:rsidRPr="00BB2CD6">
        <w:rPr>
          <w:szCs w:val="24"/>
        </w:rPr>
        <w:t xml:space="preserve">способность применять основные приемы и законы создания и чтения чертежей и документации по аппаратным и программным компонентам информационных систем (ОПК-3); </w:t>
      </w:r>
    </w:p>
    <w:p w:rsidR="005F67C2" w:rsidRPr="00BB2CD6" w:rsidRDefault="00AF3EDA" w:rsidP="006C2CC6">
      <w:pPr>
        <w:pStyle w:val="a3"/>
        <w:numPr>
          <w:ilvl w:val="0"/>
          <w:numId w:val="21"/>
        </w:numPr>
        <w:tabs>
          <w:tab w:val="left" w:pos="993"/>
        </w:tabs>
        <w:spacing w:after="0" w:line="240" w:lineRule="auto"/>
        <w:ind w:left="0" w:right="0" w:firstLine="709"/>
        <w:rPr>
          <w:szCs w:val="24"/>
        </w:rPr>
      </w:pPr>
      <w:r w:rsidRPr="00BB2CD6">
        <w:rPr>
          <w:szCs w:val="24"/>
        </w:rPr>
        <w:t xml:space="preserve">понимание сущности и значения информации в развитии современного информационного общества, соблюдение основных требований к информационной безопасности, в том числе защите государственной тайны (ОПК-4); </w:t>
      </w:r>
    </w:p>
    <w:p w:rsidR="005F67C2" w:rsidRPr="00BB2CD6" w:rsidRDefault="00AF3EDA" w:rsidP="006C2CC6">
      <w:pPr>
        <w:pStyle w:val="a3"/>
        <w:numPr>
          <w:ilvl w:val="0"/>
          <w:numId w:val="20"/>
        </w:numPr>
        <w:tabs>
          <w:tab w:val="left" w:pos="993"/>
        </w:tabs>
        <w:spacing w:after="0" w:line="240" w:lineRule="auto"/>
        <w:ind w:left="0" w:right="0" w:firstLine="709"/>
        <w:rPr>
          <w:szCs w:val="24"/>
        </w:rPr>
      </w:pPr>
      <w:r w:rsidRPr="00BB2CD6">
        <w:rPr>
          <w:szCs w:val="24"/>
        </w:rPr>
        <w:t xml:space="preserve">способность использовать современные компьютерные технологии поиска информации для решения поставленной задачи, критического анализа этой информации и обоснования принятых идей и подходов к решению (ОПК-5); </w:t>
      </w:r>
    </w:p>
    <w:p w:rsidR="0035470E" w:rsidRPr="00BB2CD6" w:rsidRDefault="00AF3EDA" w:rsidP="006C2CC6">
      <w:pPr>
        <w:pStyle w:val="a3"/>
        <w:numPr>
          <w:ilvl w:val="0"/>
          <w:numId w:val="20"/>
        </w:numPr>
        <w:tabs>
          <w:tab w:val="left" w:pos="993"/>
        </w:tabs>
        <w:spacing w:after="0" w:line="240" w:lineRule="auto"/>
        <w:ind w:left="0" w:right="0" w:firstLine="709"/>
        <w:rPr>
          <w:szCs w:val="24"/>
        </w:rPr>
      </w:pPr>
      <w:r w:rsidRPr="00BB2CD6">
        <w:rPr>
          <w:szCs w:val="24"/>
        </w:rPr>
        <w:t xml:space="preserve">способность выбирать и оценивать способ реализации информационных систем и устройств (программно-, аппаратно- или программно-аппаратно-) для решения поставленной задачи (ОПК-6). </w:t>
      </w:r>
    </w:p>
    <w:p w:rsidR="0035470E" w:rsidRPr="00BB2CD6" w:rsidRDefault="0035470E" w:rsidP="00AA588E">
      <w:pPr>
        <w:spacing w:after="0" w:line="240" w:lineRule="auto"/>
        <w:ind w:left="0" w:right="0" w:firstLine="0"/>
        <w:jc w:val="left"/>
        <w:rPr>
          <w:szCs w:val="24"/>
        </w:rPr>
      </w:pPr>
    </w:p>
    <w:p w:rsidR="00AA588E" w:rsidRPr="00BB2CD6" w:rsidRDefault="00AF3EDA" w:rsidP="00AA588E">
      <w:pPr>
        <w:spacing w:after="0" w:line="240" w:lineRule="auto"/>
        <w:ind w:left="0" w:right="0" w:firstLine="709"/>
        <w:rPr>
          <w:b/>
          <w:szCs w:val="24"/>
        </w:rPr>
      </w:pPr>
      <w:r w:rsidRPr="00BB2CD6">
        <w:rPr>
          <w:b/>
          <w:szCs w:val="24"/>
        </w:rPr>
        <w:t xml:space="preserve">3.2. Профессиональные компетенции: </w:t>
      </w:r>
    </w:p>
    <w:p w:rsidR="004001AA" w:rsidRPr="00BB2CD6" w:rsidRDefault="00AF3EDA" w:rsidP="00AA588E">
      <w:pPr>
        <w:spacing w:after="0" w:line="240" w:lineRule="auto"/>
        <w:ind w:left="0" w:right="0" w:firstLine="709"/>
        <w:rPr>
          <w:szCs w:val="24"/>
        </w:rPr>
      </w:pPr>
      <w:r w:rsidRPr="00BB2CD6">
        <w:rPr>
          <w:b/>
          <w:szCs w:val="24"/>
        </w:rPr>
        <w:t>проектно-конструкторская деятельность</w:t>
      </w:r>
      <w:r w:rsidRPr="00BB2CD6">
        <w:rPr>
          <w:szCs w:val="24"/>
        </w:rPr>
        <w:t xml:space="preserve">: </w:t>
      </w:r>
    </w:p>
    <w:p w:rsidR="005F67C2" w:rsidRPr="00BB2CD6" w:rsidRDefault="00AF3EDA" w:rsidP="006C2CC6">
      <w:pPr>
        <w:pStyle w:val="a3"/>
        <w:numPr>
          <w:ilvl w:val="0"/>
          <w:numId w:val="22"/>
        </w:numPr>
        <w:tabs>
          <w:tab w:val="left" w:pos="993"/>
        </w:tabs>
        <w:spacing w:after="0" w:line="240" w:lineRule="auto"/>
        <w:ind w:left="0" w:right="0" w:firstLine="709"/>
        <w:rPr>
          <w:szCs w:val="24"/>
        </w:rPr>
      </w:pPr>
      <w:r w:rsidRPr="00BB2CD6">
        <w:rPr>
          <w:szCs w:val="24"/>
        </w:rPr>
        <w:t xml:space="preserve">способность проводить предпроектное обследование объекта проектирования, системный анализ предметной области, их взаимосвязей (ПК-1); </w:t>
      </w:r>
    </w:p>
    <w:p w:rsidR="005F67C2" w:rsidRPr="00BB2CD6" w:rsidRDefault="00AF3EDA" w:rsidP="006C2CC6">
      <w:pPr>
        <w:pStyle w:val="a3"/>
        <w:numPr>
          <w:ilvl w:val="0"/>
          <w:numId w:val="22"/>
        </w:numPr>
        <w:tabs>
          <w:tab w:val="left" w:pos="993"/>
        </w:tabs>
        <w:spacing w:after="0" w:line="240" w:lineRule="auto"/>
        <w:ind w:left="0" w:right="0" w:firstLine="709"/>
        <w:rPr>
          <w:szCs w:val="24"/>
        </w:rPr>
      </w:pPr>
      <w:r w:rsidRPr="00BB2CD6">
        <w:rPr>
          <w:szCs w:val="24"/>
        </w:rPr>
        <w:t xml:space="preserve">способность проводить техническое проектирование (ПК-2); </w:t>
      </w:r>
    </w:p>
    <w:p w:rsidR="005F67C2" w:rsidRPr="00BB2CD6" w:rsidRDefault="00AF3EDA" w:rsidP="006C2CC6">
      <w:pPr>
        <w:pStyle w:val="a3"/>
        <w:numPr>
          <w:ilvl w:val="0"/>
          <w:numId w:val="22"/>
        </w:numPr>
        <w:tabs>
          <w:tab w:val="left" w:pos="993"/>
        </w:tabs>
        <w:spacing w:after="0" w:line="240" w:lineRule="auto"/>
        <w:ind w:left="0" w:right="0" w:firstLine="709"/>
        <w:rPr>
          <w:szCs w:val="24"/>
        </w:rPr>
      </w:pPr>
      <w:r w:rsidRPr="00BB2CD6">
        <w:rPr>
          <w:szCs w:val="24"/>
        </w:rPr>
        <w:t xml:space="preserve">способность проводить рабочее проектирование (ПК-3); </w:t>
      </w:r>
    </w:p>
    <w:p w:rsidR="005F67C2" w:rsidRPr="00BB2CD6" w:rsidRDefault="00AF3EDA" w:rsidP="006C2CC6">
      <w:pPr>
        <w:pStyle w:val="a3"/>
        <w:numPr>
          <w:ilvl w:val="0"/>
          <w:numId w:val="22"/>
        </w:numPr>
        <w:tabs>
          <w:tab w:val="left" w:pos="993"/>
        </w:tabs>
        <w:spacing w:after="0" w:line="240" w:lineRule="auto"/>
        <w:ind w:left="0" w:right="0" w:firstLine="709"/>
        <w:rPr>
          <w:szCs w:val="24"/>
        </w:rPr>
      </w:pPr>
      <w:r w:rsidRPr="00BB2CD6">
        <w:rPr>
          <w:szCs w:val="24"/>
        </w:rPr>
        <w:t xml:space="preserve">способность проводить выбор исходных данных для проектирования (ПК-4); </w:t>
      </w:r>
    </w:p>
    <w:p w:rsidR="005F67C2" w:rsidRPr="00BB2CD6" w:rsidRDefault="00AF3EDA" w:rsidP="006C2CC6">
      <w:pPr>
        <w:pStyle w:val="a3"/>
        <w:numPr>
          <w:ilvl w:val="0"/>
          <w:numId w:val="22"/>
        </w:numPr>
        <w:tabs>
          <w:tab w:val="left" w:pos="993"/>
        </w:tabs>
        <w:spacing w:after="0" w:line="240" w:lineRule="auto"/>
        <w:ind w:left="0" w:right="0" w:firstLine="709"/>
        <w:rPr>
          <w:szCs w:val="24"/>
        </w:rPr>
      </w:pPr>
      <w:r w:rsidRPr="00BB2CD6">
        <w:rPr>
          <w:szCs w:val="24"/>
        </w:rPr>
        <w:t xml:space="preserve">способность проводить моделирование процессов и систем (ПК-5); </w:t>
      </w:r>
    </w:p>
    <w:p w:rsidR="005F67C2" w:rsidRPr="00BB2CD6" w:rsidRDefault="00AF3EDA" w:rsidP="006C2CC6">
      <w:pPr>
        <w:pStyle w:val="a3"/>
        <w:numPr>
          <w:ilvl w:val="0"/>
          <w:numId w:val="22"/>
        </w:numPr>
        <w:tabs>
          <w:tab w:val="left" w:pos="993"/>
        </w:tabs>
        <w:spacing w:after="0" w:line="240" w:lineRule="auto"/>
        <w:ind w:left="0" w:right="0" w:firstLine="709"/>
        <w:rPr>
          <w:szCs w:val="24"/>
        </w:rPr>
      </w:pPr>
      <w:r w:rsidRPr="00BB2CD6">
        <w:rPr>
          <w:szCs w:val="24"/>
        </w:rPr>
        <w:t>способн</w:t>
      </w:r>
      <w:r w:rsidR="005F67C2" w:rsidRPr="00BB2CD6">
        <w:rPr>
          <w:szCs w:val="24"/>
        </w:rPr>
        <w:t xml:space="preserve">ость </w:t>
      </w:r>
      <w:r w:rsidR="005F67C2" w:rsidRPr="00BB2CD6">
        <w:rPr>
          <w:szCs w:val="24"/>
        </w:rPr>
        <w:tab/>
        <w:t xml:space="preserve">оценивать надежность </w:t>
      </w:r>
      <w:r w:rsidR="00AA588E" w:rsidRPr="00BB2CD6">
        <w:rPr>
          <w:szCs w:val="24"/>
        </w:rPr>
        <w:t xml:space="preserve">и качество </w:t>
      </w:r>
      <w:r w:rsidR="005F67C2" w:rsidRPr="00BB2CD6">
        <w:rPr>
          <w:szCs w:val="24"/>
        </w:rPr>
        <w:t xml:space="preserve">функционирования </w:t>
      </w:r>
      <w:r w:rsidRPr="00BB2CD6">
        <w:rPr>
          <w:szCs w:val="24"/>
        </w:rPr>
        <w:t xml:space="preserve">объекта проектирования (ПК-6); </w:t>
      </w:r>
    </w:p>
    <w:p w:rsidR="004001AA" w:rsidRPr="00BB2CD6" w:rsidRDefault="00AF3EDA" w:rsidP="006C2CC6">
      <w:pPr>
        <w:pStyle w:val="a3"/>
        <w:numPr>
          <w:ilvl w:val="1"/>
          <w:numId w:val="22"/>
        </w:numPr>
        <w:tabs>
          <w:tab w:val="left" w:pos="993"/>
        </w:tabs>
        <w:spacing w:after="0" w:line="240" w:lineRule="auto"/>
        <w:ind w:left="0" w:right="0" w:firstLine="709"/>
        <w:rPr>
          <w:szCs w:val="24"/>
        </w:rPr>
      </w:pPr>
      <w:r w:rsidRPr="00BB2CD6">
        <w:rPr>
          <w:szCs w:val="24"/>
        </w:rPr>
        <w:t xml:space="preserve">способность осуществлять сертификацию проекта по стандартам качества (ПК-7); </w:t>
      </w:r>
    </w:p>
    <w:p w:rsidR="005F67C2" w:rsidRPr="00BB2CD6" w:rsidRDefault="00AF3EDA" w:rsidP="006C2CC6">
      <w:pPr>
        <w:pStyle w:val="a3"/>
        <w:numPr>
          <w:ilvl w:val="1"/>
          <w:numId w:val="22"/>
        </w:numPr>
        <w:tabs>
          <w:tab w:val="left" w:pos="993"/>
        </w:tabs>
        <w:spacing w:after="0" w:line="240" w:lineRule="auto"/>
        <w:ind w:left="0" w:right="0" w:firstLine="709"/>
        <w:rPr>
          <w:szCs w:val="24"/>
        </w:rPr>
      </w:pPr>
      <w:r w:rsidRPr="00BB2CD6">
        <w:rPr>
          <w:szCs w:val="24"/>
        </w:rPr>
        <w:t xml:space="preserve">способность проводить расчет обеспечения условий безопасной жизнедеятельности (ПК-8); </w:t>
      </w:r>
    </w:p>
    <w:p w:rsidR="005F67C2" w:rsidRPr="00BB2CD6" w:rsidRDefault="00AF3EDA" w:rsidP="006C2CC6">
      <w:pPr>
        <w:pStyle w:val="a3"/>
        <w:numPr>
          <w:ilvl w:val="0"/>
          <w:numId w:val="22"/>
        </w:numPr>
        <w:tabs>
          <w:tab w:val="left" w:pos="993"/>
        </w:tabs>
        <w:spacing w:after="0" w:line="240" w:lineRule="auto"/>
        <w:ind w:left="0" w:right="0" w:firstLine="709"/>
        <w:rPr>
          <w:szCs w:val="24"/>
        </w:rPr>
      </w:pPr>
      <w:r w:rsidRPr="00BB2CD6">
        <w:rPr>
          <w:szCs w:val="24"/>
        </w:rPr>
        <w:t xml:space="preserve">способность проводить расчет экономической эффективности (ПК-9); </w:t>
      </w:r>
    </w:p>
    <w:p w:rsidR="00AA588E" w:rsidRPr="00BB2CD6" w:rsidRDefault="00AF3EDA" w:rsidP="006C2CC6">
      <w:pPr>
        <w:pStyle w:val="a3"/>
        <w:numPr>
          <w:ilvl w:val="0"/>
          <w:numId w:val="22"/>
        </w:numPr>
        <w:tabs>
          <w:tab w:val="left" w:pos="993"/>
        </w:tabs>
        <w:spacing w:after="0" w:line="240" w:lineRule="auto"/>
        <w:ind w:left="0" w:right="0" w:firstLine="709"/>
        <w:rPr>
          <w:szCs w:val="24"/>
        </w:rPr>
      </w:pPr>
      <w:r w:rsidRPr="00BB2CD6">
        <w:rPr>
          <w:szCs w:val="24"/>
        </w:rPr>
        <w:t xml:space="preserve">способность разрабатывать, согласовывать и выпускать все виды проектной документации (ПК-10); </w:t>
      </w:r>
    </w:p>
    <w:p w:rsidR="004001AA" w:rsidRPr="00BB2CD6" w:rsidRDefault="00AF3EDA" w:rsidP="00AA588E">
      <w:pPr>
        <w:spacing w:after="0" w:line="240" w:lineRule="auto"/>
        <w:ind w:left="0" w:right="0" w:firstLine="709"/>
        <w:rPr>
          <w:spacing w:val="-4"/>
          <w:szCs w:val="24"/>
        </w:rPr>
      </w:pPr>
      <w:r w:rsidRPr="00BB2CD6">
        <w:rPr>
          <w:b/>
          <w:spacing w:val="-4"/>
          <w:szCs w:val="24"/>
        </w:rPr>
        <w:t xml:space="preserve">проектно-технологическая деятельность: </w:t>
      </w:r>
    </w:p>
    <w:p w:rsidR="005F67C2" w:rsidRPr="00BB2CD6" w:rsidRDefault="00AF3EDA" w:rsidP="006C2CC6">
      <w:pPr>
        <w:pStyle w:val="a3"/>
        <w:numPr>
          <w:ilvl w:val="0"/>
          <w:numId w:val="23"/>
        </w:numPr>
        <w:tabs>
          <w:tab w:val="left" w:pos="993"/>
        </w:tabs>
        <w:spacing w:after="0" w:line="240" w:lineRule="auto"/>
        <w:ind w:left="0" w:right="0" w:firstLine="709"/>
        <w:rPr>
          <w:szCs w:val="24"/>
        </w:rPr>
      </w:pPr>
      <w:r w:rsidRPr="00BB2CD6">
        <w:rPr>
          <w:szCs w:val="24"/>
        </w:rPr>
        <w:t xml:space="preserve">способность к проектированию базовых и прикладных информационных технологий (ПК-11); </w:t>
      </w:r>
    </w:p>
    <w:p w:rsidR="004001AA" w:rsidRPr="00BB2CD6" w:rsidRDefault="00AF3EDA" w:rsidP="006C2CC6">
      <w:pPr>
        <w:pStyle w:val="a3"/>
        <w:numPr>
          <w:ilvl w:val="0"/>
          <w:numId w:val="23"/>
        </w:numPr>
        <w:tabs>
          <w:tab w:val="left" w:pos="993"/>
        </w:tabs>
        <w:spacing w:after="0" w:line="240" w:lineRule="auto"/>
        <w:ind w:left="0" w:right="0" w:firstLine="709"/>
        <w:rPr>
          <w:spacing w:val="-4"/>
          <w:szCs w:val="24"/>
        </w:rPr>
      </w:pPr>
      <w:r w:rsidRPr="00BB2CD6">
        <w:rPr>
          <w:spacing w:val="-4"/>
          <w:szCs w:val="24"/>
        </w:rPr>
        <w:t xml:space="preserve">способность разрабатывать средства реализации информационных технологий (методические, информационные, математические, алгоритмические, технические и программные) (ПК-12); </w:t>
      </w:r>
    </w:p>
    <w:p w:rsidR="005F67C2" w:rsidRPr="00BB2CD6" w:rsidRDefault="00AF3EDA" w:rsidP="006C2CC6">
      <w:pPr>
        <w:pStyle w:val="a3"/>
        <w:numPr>
          <w:ilvl w:val="0"/>
          <w:numId w:val="23"/>
        </w:numPr>
        <w:tabs>
          <w:tab w:val="left" w:pos="993"/>
        </w:tabs>
        <w:spacing w:after="0" w:line="240" w:lineRule="auto"/>
        <w:ind w:left="0" w:right="0" w:firstLine="709"/>
        <w:rPr>
          <w:spacing w:val="-4"/>
          <w:szCs w:val="24"/>
        </w:rPr>
      </w:pPr>
      <w:r w:rsidRPr="00BB2CD6">
        <w:rPr>
          <w:spacing w:val="-4"/>
          <w:szCs w:val="24"/>
        </w:rPr>
        <w:t xml:space="preserve">способность разрабатывать средства автоматизированного проектирования информационных технологий (ПК-13); </w:t>
      </w:r>
    </w:p>
    <w:p w:rsidR="00AA588E" w:rsidRPr="00BB2CD6" w:rsidRDefault="00AF3EDA" w:rsidP="006C2CC6">
      <w:pPr>
        <w:pStyle w:val="a3"/>
        <w:numPr>
          <w:ilvl w:val="0"/>
          <w:numId w:val="23"/>
        </w:numPr>
        <w:tabs>
          <w:tab w:val="left" w:pos="993"/>
        </w:tabs>
        <w:spacing w:after="0" w:line="240" w:lineRule="auto"/>
        <w:ind w:left="0" w:right="0" w:firstLine="709"/>
        <w:rPr>
          <w:spacing w:val="-4"/>
          <w:szCs w:val="24"/>
        </w:rPr>
      </w:pPr>
      <w:r w:rsidRPr="00BB2CD6">
        <w:rPr>
          <w:spacing w:val="-4"/>
          <w:szCs w:val="24"/>
        </w:rPr>
        <w:t xml:space="preserve">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(ПК-14); </w:t>
      </w:r>
    </w:p>
    <w:p w:rsidR="004001AA" w:rsidRPr="00BB2CD6" w:rsidRDefault="00AF3EDA" w:rsidP="00AA588E">
      <w:pPr>
        <w:spacing w:after="0" w:line="240" w:lineRule="auto"/>
        <w:ind w:left="0" w:right="0" w:firstLine="709"/>
        <w:rPr>
          <w:szCs w:val="24"/>
        </w:rPr>
      </w:pPr>
      <w:r w:rsidRPr="00BB2CD6">
        <w:rPr>
          <w:b/>
          <w:szCs w:val="24"/>
        </w:rPr>
        <w:t>производственно-технологическая деятельность</w:t>
      </w:r>
      <w:r w:rsidRPr="00BB2CD6">
        <w:rPr>
          <w:szCs w:val="24"/>
        </w:rPr>
        <w:t xml:space="preserve">: </w:t>
      </w:r>
    </w:p>
    <w:p w:rsidR="005F67C2" w:rsidRPr="00BB2CD6" w:rsidRDefault="00AF3EDA" w:rsidP="006C2CC6">
      <w:pPr>
        <w:pStyle w:val="a3"/>
        <w:numPr>
          <w:ilvl w:val="0"/>
          <w:numId w:val="24"/>
        </w:numPr>
        <w:tabs>
          <w:tab w:val="left" w:pos="993"/>
        </w:tabs>
        <w:spacing w:after="0" w:line="240" w:lineRule="auto"/>
        <w:ind w:left="0" w:right="0" w:firstLine="709"/>
        <w:rPr>
          <w:szCs w:val="24"/>
        </w:rPr>
      </w:pPr>
      <w:r w:rsidRPr="00BB2CD6">
        <w:rPr>
          <w:szCs w:val="24"/>
        </w:rPr>
        <w:t>способность участвовать в работах по доводке и освоению информационных технологий в ходе внедрения и эксплуатации информационных систем (</w:t>
      </w:r>
      <w:r w:rsidR="00AA588E" w:rsidRPr="00BB2CD6">
        <w:rPr>
          <w:szCs w:val="24"/>
        </w:rPr>
        <w:t xml:space="preserve">ПК-15); </w:t>
      </w:r>
    </w:p>
    <w:p w:rsidR="005F67C2" w:rsidRPr="00BB2CD6" w:rsidRDefault="00AA588E" w:rsidP="006C2CC6">
      <w:pPr>
        <w:pStyle w:val="a3"/>
        <w:numPr>
          <w:ilvl w:val="0"/>
          <w:numId w:val="24"/>
        </w:numPr>
        <w:tabs>
          <w:tab w:val="left" w:pos="993"/>
        </w:tabs>
        <w:spacing w:after="0" w:line="240" w:lineRule="auto"/>
        <w:ind w:left="0" w:right="0" w:firstLine="709"/>
        <w:rPr>
          <w:szCs w:val="24"/>
        </w:rPr>
      </w:pPr>
      <w:r w:rsidRPr="00BB2CD6">
        <w:rPr>
          <w:szCs w:val="24"/>
        </w:rPr>
        <w:t xml:space="preserve">способность </w:t>
      </w:r>
      <w:r w:rsidRPr="00BB2CD6">
        <w:rPr>
          <w:szCs w:val="24"/>
        </w:rPr>
        <w:tab/>
        <w:t xml:space="preserve">проводить </w:t>
      </w:r>
      <w:r w:rsidR="00AF3EDA" w:rsidRPr="00BB2CD6">
        <w:rPr>
          <w:szCs w:val="24"/>
        </w:rPr>
        <w:t xml:space="preserve">подготовку </w:t>
      </w:r>
      <w:r w:rsidRPr="00BB2CD6">
        <w:rPr>
          <w:szCs w:val="24"/>
        </w:rPr>
        <w:t xml:space="preserve">документации по менеджменту </w:t>
      </w:r>
      <w:r w:rsidR="00AF3EDA" w:rsidRPr="00BB2CD6">
        <w:rPr>
          <w:szCs w:val="24"/>
        </w:rPr>
        <w:t xml:space="preserve">качества информационных технологий (ПК-16); </w:t>
      </w:r>
    </w:p>
    <w:p w:rsidR="00AA588E" w:rsidRPr="00BB2CD6" w:rsidRDefault="00AF3EDA" w:rsidP="006C2CC6">
      <w:pPr>
        <w:pStyle w:val="a3"/>
        <w:numPr>
          <w:ilvl w:val="0"/>
          <w:numId w:val="24"/>
        </w:numPr>
        <w:tabs>
          <w:tab w:val="left" w:pos="993"/>
        </w:tabs>
        <w:spacing w:after="0" w:line="240" w:lineRule="auto"/>
        <w:ind w:left="0" w:right="0" w:firstLine="709"/>
        <w:rPr>
          <w:szCs w:val="24"/>
        </w:rPr>
      </w:pPr>
      <w:r w:rsidRPr="00BB2CD6">
        <w:rPr>
          <w:szCs w:val="24"/>
        </w:rPr>
        <w:t xml:space="preserve">способность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инфокоммуникациями,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медиаиндустрия, а также предприятия различного профиля и все виды деятельности в условиях экономики информационного общества (ПК-17); </w:t>
      </w:r>
    </w:p>
    <w:p w:rsidR="0035470E" w:rsidRPr="00BB2CD6" w:rsidRDefault="00AF3EDA" w:rsidP="00AA588E">
      <w:pPr>
        <w:spacing w:after="0" w:line="240" w:lineRule="auto"/>
        <w:ind w:left="0" w:right="0" w:firstLine="709"/>
        <w:rPr>
          <w:szCs w:val="24"/>
        </w:rPr>
      </w:pPr>
      <w:r w:rsidRPr="00BB2CD6">
        <w:rPr>
          <w:b/>
          <w:szCs w:val="24"/>
        </w:rPr>
        <w:t>организационно-управленческая деятельность</w:t>
      </w:r>
      <w:r w:rsidRPr="00BB2CD6">
        <w:rPr>
          <w:szCs w:val="24"/>
        </w:rPr>
        <w:t xml:space="preserve">: </w:t>
      </w:r>
    </w:p>
    <w:p w:rsidR="005F67C2" w:rsidRPr="00BB2CD6" w:rsidRDefault="00AF3EDA" w:rsidP="006C2CC6">
      <w:pPr>
        <w:pStyle w:val="a3"/>
        <w:numPr>
          <w:ilvl w:val="0"/>
          <w:numId w:val="25"/>
        </w:numPr>
        <w:tabs>
          <w:tab w:val="left" w:pos="993"/>
        </w:tabs>
        <w:spacing w:after="0" w:line="240" w:lineRule="auto"/>
        <w:ind w:left="0" w:right="0" w:firstLine="709"/>
        <w:rPr>
          <w:szCs w:val="24"/>
        </w:rPr>
      </w:pPr>
      <w:r w:rsidRPr="00BB2CD6">
        <w:rPr>
          <w:szCs w:val="24"/>
        </w:rPr>
        <w:t xml:space="preserve">способность осуществлять организацию рабочих мест, их техническое оснащение, размещение компьютерного оборудования (ПК-18); </w:t>
      </w:r>
    </w:p>
    <w:p w:rsidR="005F67C2" w:rsidRPr="00BB2CD6" w:rsidRDefault="00AF3EDA" w:rsidP="006C2CC6">
      <w:pPr>
        <w:pStyle w:val="a3"/>
        <w:numPr>
          <w:ilvl w:val="0"/>
          <w:numId w:val="25"/>
        </w:numPr>
        <w:tabs>
          <w:tab w:val="left" w:pos="993"/>
        </w:tabs>
        <w:spacing w:after="0" w:line="240" w:lineRule="auto"/>
        <w:ind w:left="0" w:right="0" w:firstLine="709"/>
        <w:rPr>
          <w:szCs w:val="24"/>
        </w:rPr>
      </w:pPr>
      <w:r w:rsidRPr="00BB2CD6">
        <w:rPr>
          <w:szCs w:val="24"/>
        </w:rPr>
        <w:t xml:space="preserve">способность к организации работы малых коллективов исполнителей (ПК-19); </w:t>
      </w:r>
    </w:p>
    <w:p w:rsidR="005F67C2" w:rsidRPr="00BB2CD6" w:rsidRDefault="00AF3EDA" w:rsidP="006C2CC6">
      <w:pPr>
        <w:pStyle w:val="a3"/>
        <w:numPr>
          <w:ilvl w:val="0"/>
          <w:numId w:val="25"/>
        </w:numPr>
        <w:tabs>
          <w:tab w:val="left" w:pos="993"/>
        </w:tabs>
        <w:spacing w:after="0" w:line="240" w:lineRule="auto"/>
        <w:ind w:left="0" w:right="0" w:firstLine="709"/>
        <w:rPr>
          <w:szCs w:val="24"/>
        </w:rPr>
      </w:pPr>
      <w:r w:rsidRPr="00BB2CD6">
        <w:rPr>
          <w:szCs w:val="24"/>
        </w:rPr>
        <w:t xml:space="preserve">способность проводить оценку производственных и непроизводственных затрат на обеспечение качества объекта проектирования (ПК-20); </w:t>
      </w:r>
    </w:p>
    <w:p w:rsidR="0035470E" w:rsidRPr="00BB2CD6" w:rsidRDefault="00AF3EDA" w:rsidP="006C2CC6">
      <w:pPr>
        <w:pStyle w:val="a3"/>
        <w:numPr>
          <w:ilvl w:val="0"/>
          <w:numId w:val="25"/>
        </w:numPr>
        <w:tabs>
          <w:tab w:val="left" w:pos="993"/>
        </w:tabs>
        <w:spacing w:after="0" w:line="240" w:lineRule="auto"/>
        <w:ind w:left="0" w:right="0" w:firstLine="709"/>
        <w:rPr>
          <w:szCs w:val="24"/>
        </w:rPr>
      </w:pPr>
      <w:r w:rsidRPr="00BB2CD6">
        <w:rPr>
          <w:szCs w:val="24"/>
        </w:rPr>
        <w:t xml:space="preserve">способность осуществлять организацию контроля качества входной информации (ПК-21); </w:t>
      </w:r>
    </w:p>
    <w:p w:rsidR="0035470E" w:rsidRPr="00BB2CD6" w:rsidRDefault="00AF3EDA" w:rsidP="00AA588E">
      <w:pPr>
        <w:spacing w:after="0" w:line="240" w:lineRule="auto"/>
        <w:ind w:left="0" w:right="0" w:firstLine="709"/>
        <w:rPr>
          <w:szCs w:val="24"/>
        </w:rPr>
      </w:pPr>
      <w:r w:rsidRPr="00BB2CD6">
        <w:rPr>
          <w:b/>
          <w:szCs w:val="24"/>
        </w:rPr>
        <w:t xml:space="preserve">научно-исследовательская деятельность: </w:t>
      </w:r>
    </w:p>
    <w:p w:rsidR="0035470E" w:rsidRPr="00BB2CD6" w:rsidRDefault="00AF3EDA" w:rsidP="006C2CC6">
      <w:pPr>
        <w:pStyle w:val="a3"/>
        <w:numPr>
          <w:ilvl w:val="0"/>
          <w:numId w:val="26"/>
        </w:numPr>
        <w:tabs>
          <w:tab w:val="left" w:pos="993"/>
        </w:tabs>
        <w:spacing w:after="0" w:line="240" w:lineRule="auto"/>
        <w:ind w:left="0" w:right="0" w:firstLine="709"/>
        <w:rPr>
          <w:szCs w:val="24"/>
        </w:rPr>
      </w:pPr>
      <w:r w:rsidRPr="00BB2CD6">
        <w:rPr>
          <w:szCs w:val="24"/>
        </w:rPr>
        <w:t xml:space="preserve">способность проводить сбор, анализ научно-технической информации, отечественного </w:t>
      </w:r>
    </w:p>
    <w:p w:rsidR="005F67C2" w:rsidRPr="00BB2CD6" w:rsidRDefault="00AF3EDA" w:rsidP="006C2CC6">
      <w:pPr>
        <w:pStyle w:val="a3"/>
        <w:numPr>
          <w:ilvl w:val="0"/>
          <w:numId w:val="26"/>
        </w:numPr>
        <w:tabs>
          <w:tab w:val="left" w:pos="993"/>
        </w:tabs>
        <w:spacing w:after="0" w:line="240" w:lineRule="auto"/>
        <w:ind w:left="0" w:right="0" w:firstLine="709"/>
        <w:rPr>
          <w:szCs w:val="24"/>
        </w:rPr>
      </w:pPr>
      <w:r w:rsidRPr="00BB2CD6">
        <w:rPr>
          <w:szCs w:val="24"/>
        </w:rPr>
        <w:t xml:space="preserve">и зарубежного опыта по тематике исследования (ПК-22); </w:t>
      </w:r>
    </w:p>
    <w:p w:rsidR="005F67C2" w:rsidRPr="00BB2CD6" w:rsidRDefault="00AF3EDA" w:rsidP="006C2CC6">
      <w:pPr>
        <w:pStyle w:val="a3"/>
        <w:numPr>
          <w:ilvl w:val="0"/>
          <w:numId w:val="26"/>
        </w:numPr>
        <w:tabs>
          <w:tab w:val="left" w:pos="993"/>
        </w:tabs>
        <w:spacing w:after="0" w:line="240" w:lineRule="auto"/>
        <w:ind w:left="0" w:right="0" w:firstLine="709"/>
        <w:rPr>
          <w:szCs w:val="24"/>
        </w:rPr>
      </w:pPr>
      <w:r w:rsidRPr="00BB2CD6">
        <w:rPr>
          <w:szCs w:val="24"/>
        </w:rPr>
        <w:t xml:space="preserve">готовность участвовать в постановке и проведении экспериментальных исследований (ПК-23); </w:t>
      </w:r>
    </w:p>
    <w:p w:rsidR="005F67C2" w:rsidRPr="00BB2CD6" w:rsidRDefault="00AF3EDA" w:rsidP="006C2CC6">
      <w:pPr>
        <w:pStyle w:val="a3"/>
        <w:numPr>
          <w:ilvl w:val="0"/>
          <w:numId w:val="26"/>
        </w:numPr>
        <w:tabs>
          <w:tab w:val="left" w:pos="993"/>
        </w:tabs>
        <w:spacing w:after="0" w:line="240" w:lineRule="auto"/>
        <w:ind w:left="0" w:right="0" w:firstLine="709"/>
        <w:rPr>
          <w:szCs w:val="24"/>
        </w:rPr>
      </w:pPr>
      <w:r w:rsidRPr="00BB2CD6">
        <w:rPr>
          <w:szCs w:val="24"/>
        </w:rPr>
        <w:t xml:space="preserve">способность обосновывать правильность выбранной модели, сопоставляя результаты экспериментальных данных и полученных решений (ПК-24); </w:t>
      </w:r>
    </w:p>
    <w:p w:rsidR="005F67C2" w:rsidRPr="00BB2CD6" w:rsidRDefault="00AF3EDA" w:rsidP="006C2CC6">
      <w:pPr>
        <w:pStyle w:val="a3"/>
        <w:numPr>
          <w:ilvl w:val="0"/>
          <w:numId w:val="26"/>
        </w:numPr>
        <w:tabs>
          <w:tab w:val="left" w:pos="993"/>
        </w:tabs>
        <w:spacing w:after="0" w:line="240" w:lineRule="auto"/>
        <w:ind w:left="0" w:right="0" w:firstLine="709"/>
        <w:rPr>
          <w:szCs w:val="24"/>
        </w:rPr>
      </w:pPr>
      <w:r w:rsidRPr="00BB2CD6">
        <w:rPr>
          <w:szCs w:val="24"/>
        </w:rPr>
        <w:t xml:space="preserve">способность использовать математические методы обработки, анализа и синтеза результатов профессиональных исследований (ПК-25); </w:t>
      </w:r>
    </w:p>
    <w:p w:rsidR="00AA588E" w:rsidRPr="00BB2CD6" w:rsidRDefault="00AF3EDA" w:rsidP="006C2CC6">
      <w:pPr>
        <w:pStyle w:val="a3"/>
        <w:numPr>
          <w:ilvl w:val="0"/>
          <w:numId w:val="26"/>
        </w:numPr>
        <w:tabs>
          <w:tab w:val="left" w:pos="993"/>
        </w:tabs>
        <w:spacing w:after="0" w:line="240" w:lineRule="auto"/>
        <w:ind w:left="0" w:right="0" w:firstLine="709"/>
        <w:rPr>
          <w:szCs w:val="24"/>
        </w:rPr>
      </w:pPr>
      <w:r w:rsidRPr="00BB2CD6">
        <w:rPr>
          <w:szCs w:val="24"/>
        </w:rPr>
        <w:t xml:space="preserve">способность оформлять полученные рабочие результаты в виде презентаций, научно-технических отчетов, статей и докладов на научно-технических конференциях (ПК-26); </w:t>
      </w:r>
    </w:p>
    <w:p w:rsidR="005F67C2" w:rsidRPr="00BB2CD6" w:rsidRDefault="00AF3EDA" w:rsidP="005F67C2">
      <w:pPr>
        <w:spacing w:after="0" w:line="240" w:lineRule="auto"/>
        <w:ind w:left="0" w:right="0" w:firstLine="708"/>
        <w:rPr>
          <w:szCs w:val="24"/>
        </w:rPr>
      </w:pPr>
      <w:r w:rsidRPr="00BB2CD6">
        <w:rPr>
          <w:b/>
          <w:szCs w:val="24"/>
        </w:rPr>
        <w:t>инновационная деятельность</w:t>
      </w:r>
      <w:r w:rsidRPr="00BB2CD6">
        <w:rPr>
          <w:szCs w:val="24"/>
        </w:rPr>
        <w:t xml:space="preserve">: </w:t>
      </w:r>
    </w:p>
    <w:p w:rsidR="00AA588E" w:rsidRPr="00BB2CD6" w:rsidRDefault="00AF3EDA" w:rsidP="004001AA">
      <w:pPr>
        <w:spacing w:after="0" w:line="240" w:lineRule="auto"/>
        <w:ind w:left="0" w:right="0" w:firstLine="708"/>
        <w:rPr>
          <w:szCs w:val="24"/>
        </w:rPr>
      </w:pPr>
      <w:r w:rsidRPr="00BB2CD6">
        <w:rPr>
          <w:szCs w:val="24"/>
        </w:rPr>
        <w:t xml:space="preserve">способность формировать новые конкурентоспособные идеи и реализовывать их в проектах (ПК-27); </w:t>
      </w:r>
    </w:p>
    <w:p w:rsidR="004001AA" w:rsidRPr="00BB2CD6" w:rsidRDefault="00AF3EDA" w:rsidP="00AA588E">
      <w:pPr>
        <w:spacing w:after="0" w:line="240" w:lineRule="auto"/>
        <w:ind w:left="0" w:right="0" w:firstLine="709"/>
        <w:rPr>
          <w:szCs w:val="24"/>
        </w:rPr>
      </w:pPr>
      <w:r w:rsidRPr="00BB2CD6">
        <w:rPr>
          <w:b/>
          <w:szCs w:val="24"/>
        </w:rPr>
        <w:t xml:space="preserve">монтажно-наладочная деятельность: </w:t>
      </w:r>
    </w:p>
    <w:p w:rsidR="005F67C2" w:rsidRPr="00BB2CD6" w:rsidRDefault="00AF3EDA" w:rsidP="006C2CC6">
      <w:pPr>
        <w:pStyle w:val="a3"/>
        <w:numPr>
          <w:ilvl w:val="0"/>
          <w:numId w:val="28"/>
        </w:numPr>
        <w:tabs>
          <w:tab w:val="left" w:pos="993"/>
        </w:tabs>
        <w:spacing w:after="0" w:line="240" w:lineRule="auto"/>
        <w:ind w:left="0" w:right="0" w:firstLine="709"/>
        <w:rPr>
          <w:szCs w:val="24"/>
        </w:rPr>
      </w:pPr>
      <w:r w:rsidRPr="00BB2CD6">
        <w:rPr>
          <w:szCs w:val="24"/>
        </w:rPr>
        <w:t xml:space="preserve">способность к инсталляции, отладке программных и настройке технических средств для ввода информационных систем в опытную и промышленную эксплуатацию (ПК-28); </w:t>
      </w:r>
    </w:p>
    <w:p w:rsidR="0035470E" w:rsidRPr="00BB2CD6" w:rsidRDefault="00AF3EDA" w:rsidP="006C2CC6">
      <w:pPr>
        <w:pStyle w:val="a3"/>
        <w:numPr>
          <w:ilvl w:val="0"/>
          <w:numId w:val="28"/>
        </w:numPr>
        <w:tabs>
          <w:tab w:val="left" w:pos="993"/>
        </w:tabs>
        <w:spacing w:after="0" w:line="240" w:lineRule="auto"/>
        <w:ind w:left="0" w:right="0" w:firstLine="709"/>
        <w:rPr>
          <w:szCs w:val="24"/>
        </w:rPr>
      </w:pPr>
      <w:r w:rsidRPr="00BB2CD6">
        <w:rPr>
          <w:szCs w:val="24"/>
        </w:rPr>
        <w:t xml:space="preserve">способность проводить сборку информационной системы из готовых компонентов (ПК-29); </w:t>
      </w:r>
    </w:p>
    <w:p w:rsidR="004001AA" w:rsidRPr="00BB2CD6" w:rsidRDefault="00AF3EDA" w:rsidP="004001AA">
      <w:pPr>
        <w:pStyle w:val="a3"/>
        <w:tabs>
          <w:tab w:val="left" w:pos="993"/>
        </w:tabs>
        <w:spacing w:after="0" w:line="240" w:lineRule="auto"/>
        <w:ind w:left="709" w:right="0" w:firstLine="0"/>
        <w:rPr>
          <w:szCs w:val="24"/>
        </w:rPr>
      </w:pPr>
      <w:r w:rsidRPr="00BB2CD6">
        <w:rPr>
          <w:b/>
          <w:szCs w:val="24"/>
        </w:rPr>
        <w:t>сервисно-эксплуатационная деятельность</w:t>
      </w:r>
      <w:r w:rsidRPr="00BB2CD6">
        <w:rPr>
          <w:szCs w:val="24"/>
        </w:rPr>
        <w:t xml:space="preserve">: </w:t>
      </w:r>
    </w:p>
    <w:p w:rsidR="005F67C2" w:rsidRPr="00BB2CD6" w:rsidRDefault="00AF3EDA" w:rsidP="006C2CC6">
      <w:pPr>
        <w:pStyle w:val="a3"/>
        <w:numPr>
          <w:ilvl w:val="0"/>
          <w:numId w:val="28"/>
        </w:numPr>
        <w:tabs>
          <w:tab w:val="left" w:pos="993"/>
        </w:tabs>
        <w:spacing w:after="0" w:line="240" w:lineRule="auto"/>
        <w:ind w:left="0" w:right="0" w:firstLine="709"/>
        <w:rPr>
          <w:szCs w:val="24"/>
        </w:rPr>
      </w:pPr>
      <w:r w:rsidRPr="00BB2CD6">
        <w:rPr>
          <w:szCs w:val="24"/>
        </w:rPr>
        <w:t xml:space="preserve">способность поддерживать работоспособность информационных систем и технологий в заданных функциональных характеристиках и соответствии критериям качества (ПК-30); </w:t>
      </w:r>
    </w:p>
    <w:p w:rsidR="005F67C2" w:rsidRPr="00BB2CD6" w:rsidRDefault="00AF3EDA" w:rsidP="006C2CC6">
      <w:pPr>
        <w:pStyle w:val="a3"/>
        <w:numPr>
          <w:ilvl w:val="0"/>
          <w:numId w:val="28"/>
        </w:numPr>
        <w:tabs>
          <w:tab w:val="left" w:pos="993"/>
        </w:tabs>
        <w:spacing w:after="0" w:line="240" w:lineRule="auto"/>
        <w:ind w:left="0" w:right="0" w:firstLine="709"/>
        <w:rPr>
          <w:szCs w:val="24"/>
        </w:rPr>
      </w:pPr>
      <w:r w:rsidRPr="00BB2CD6">
        <w:rPr>
          <w:szCs w:val="24"/>
        </w:rPr>
        <w:t xml:space="preserve">способность обеспечивать безопасность и целостность данных информационных систем и технологий (ПК-31); </w:t>
      </w:r>
    </w:p>
    <w:p w:rsidR="005F67C2" w:rsidRPr="00BB2CD6" w:rsidRDefault="00AF3EDA" w:rsidP="006C2CC6">
      <w:pPr>
        <w:pStyle w:val="a3"/>
        <w:numPr>
          <w:ilvl w:val="0"/>
          <w:numId w:val="28"/>
        </w:numPr>
        <w:tabs>
          <w:tab w:val="left" w:pos="993"/>
        </w:tabs>
        <w:spacing w:after="0" w:line="240" w:lineRule="auto"/>
        <w:ind w:left="0" w:right="0" w:firstLine="709"/>
        <w:rPr>
          <w:szCs w:val="24"/>
        </w:rPr>
      </w:pPr>
      <w:r w:rsidRPr="00BB2CD6">
        <w:rPr>
          <w:szCs w:val="24"/>
        </w:rPr>
        <w:t xml:space="preserve">способность адаптировать приложения к изменяющимся условиям функционирования (ПК-32); </w:t>
      </w:r>
    </w:p>
    <w:p w:rsidR="00AA588E" w:rsidRPr="00BB2CD6" w:rsidRDefault="00AF3EDA" w:rsidP="006C2CC6">
      <w:pPr>
        <w:pStyle w:val="a3"/>
        <w:numPr>
          <w:ilvl w:val="0"/>
          <w:numId w:val="28"/>
        </w:numPr>
        <w:tabs>
          <w:tab w:val="left" w:pos="993"/>
        </w:tabs>
        <w:spacing w:after="0" w:line="240" w:lineRule="auto"/>
        <w:ind w:left="0" w:right="0" w:firstLine="709"/>
        <w:rPr>
          <w:szCs w:val="24"/>
        </w:rPr>
      </w:pPr>
      <w:r w:rsidRPr="00BB2CD6">
        <w:rPr>
          <w:szCs w:val="24"/>
        </w:rPr>
        <w:t xml:space="preserve">способность составлять инструкции по эксплуатации информационных систем (ПК-33); </w:t>
      </w:r>
    </w:p>
    <w:p w:rsidR="004001AA" w:rsidRPr="00BB2CD6" w:rsidRDefault="00AF3EDA" w:rsidP="00AA588E">
      <w:pPr>
        <w:spacing w:after="0" w:line="240" w:lineRule="auto"/>
        <w:ind w:left="0" w:right="0" w:firstLine="709"/>
        <w:rPr>
          <w:szCs w:val="24"/>
        </w:rPr>
      </w:pPr>
      <w:r w:rsidRPr="00BB2CD6">
        <w:rPr>
          <w:b/>
          <w:szCs w:val="24"/>
        </w:rPr>
        <w:t xml:space="preserve">монтажно-наладочная деятельность: </w:t>
      </w:r>
    </w:p>
    <w:p w:rsidR="005F67C2" w:rsidRPr="00BB2CD6" w:rsidRDefault="00AF3EDA" w:rsidP="006C2CC6">
      <w:pPr>
        <w:pStyle w:val="a3"/>
        <w:numPr>
          <w:ilvl w:val="0"/>
          <w:numId w:val="27"/>
        </w:numPr>
        <w:tabs>
          <w:tab w:val="left" w:pos="993"/>
        </w:tabs>
        <w:spacing w:after="0" w:line="240" w:lineRule="auto"/>
        <w:ind w:left="0" w:right="0" w:firstLine="709"/>
        <w:rPr>
          <w:szCs w:val="24"/>
        </w:rPr>
      </w:pPr>
      <w:r w:rsidRPr="00BB2CD6">
        <w:rPr>
          <w:szCs w:val="24"/>
        </w:rPr>
        <w:t xml:space="preserve">способность к инсталляции, отладке программных и настройке технических средств для ввода информационных систем в опытную и промышленную эксплуатацию (ПК-34); </w:t>
      </w:r>
    </w:p>
    <w:p w:rsidR="004001AA" w:rsidRPr="00BB2CD6" w:rsidRDefault="00AF3EDA" w:rsidP="006C2CC6">
      <w:pPr>
        <w:pStyle w:val="a3"/>
        <w:numPr>
          <w:ilvl w:val="0"/>
          <w:numId w:val="27"/>
        </w:numPr>
        <w:tabs>
          <w:tab w:val="left" w:pos="993"/>
        </w:tabs>
        <w:spacing w:after="0" w:line="240" w:lineRule="auto"/>
        <w:ind w:left="0" w:right="0" w:firstLine="709"/>
        <w:rPr>
          <w:szCs w:val="24"/>
        </w:rPr>
      </w:pPr>
      <w:r w:rsidRPr="00BB2CD6">
        <w:rPr>
          <w:szCs w:val="24"/>
        </w:rPr>
        <w:t xml:space="preserve">способность проводить сборку информационной системы из готовых компонентов (ПК-35); </w:t>
      </w:r>
    </w:p>
    <w:p w:rsidR="005F67C2" w:rsidRPr="00BB2CD6" w:rsidRDefault="00AF3EDA" w:rsidP="006C2CC6">
      <w:pPr>
        <w:pStyle w:val="a3"/>
        <w:numPr>
          <w:ilvl w:val="0"/>
          <w:numId w:val="27"/>
        </w:numPr>
        <w:tabs>
          <w:tab w:val="left" w:pos="993"/>
        </w:tabs>
        <w:spacing w:after="0" w:line="240" w:lineRule="auto"/>
        <w:ind w:left="0" w:right="0" w:firstLine="709"/>
        <w:rPr>
          <w:szCs w:val="24"/>
        </w:rPr>
      </w:pPr>
      <w:r w:rsidRPr="00BB2CD6">
        <w:rPr>
          <w:szCs w:val="24"/>
        </w:rPr>
        <w:t>способность применять основные приемы и зако</w:t>
      </w:r>
      <w:r w:rsidR="00AA588E" w:rsidRPr="00BB2CD6">
        <w:rPr>
          <w:szCs w:val="24"/>
        </w:rPr>
        <w:t xml:space="preserve">ны создания и чтения чертежей и </w:t>
      </w:r>
      <w:r w:rsidRPr="00BB2CD6">
        <w:rPr>
          <w:szCs w:val="24"/>
        </w:rPr>
        <w:t xml:space="preserve">документации по аппаратным и программным компонентам информационных систем (ПК-36); </w:t>
      </w:r>
    </w:p>
    <w:p w:rsidR="0035470E" w:rsidRPr="00BB2CD6" w:rsidRDefault="00AF3EDA" w:rsidP="006C2CC6">
      <w:pPr>
        <w:pStyle w:val="a3"/>
        <w:numPr>
          <w:ilvl w:val="0"/>
          <w:numId w:val="27"/>
        </w:numPr>
        <w:tabs>
          <w:tab w:val="left" w:pos="993"/>
        </w:tabs>
        <w:spacing w:after="0" w:line="240" w:lineRule="auto"/>
        <w:ind w:left="0" w:right="0" w:firstLine="709"/>
        <w:rPr>
          <w:szCs w:val="24"/>
        </w:rPr>
      </w:pPr>
      <w:r w:rsidRPr="00BB2CD6">
        <w:rPr>
          <w:szCs w:val="24"/>
        </w:rPr>
        <w:t xml:space="preserve">способность выбирать и оценивать способ реализации информационных систем и устройств (программно-, аппаратно- или программно-аппаратно-) для решения поставленной задачи (ПК-37). </w:t>
      </w:r>
    </w:p>
    <w:p w:rsidR="0035470E" w:rsidRPr="00BB2CD6" w:rsidRDefault="0035470E" w:rsidP="00AA588E">
      <w:pPr>
        <w:spacing w:after="0" w:line="240" w:lineRule="auto"/>
        <w:ind w:left="0" w:right="0" w:firstLine="709"/>
        <w:rPr>
          <w:szCs w:val="24"/>
        </w:rPr>
      </w:pPr>
    </w:p>
    <w:p w:rsidR="0035470E" w:rsidRPr="00BB2CD6" w:rsidRDefault="00AF3EDA" w:rsidP="006C2CC6">
      <w:pPr>
        <w:numPr>
          <w:ilvl w:val="0"/>
          <w:numId w:val="5"/>
        </w:numPr>
        <w:spacing w:after="0" w:line="240" w:lineRule="auto"/>
        <w:ind w:right="0" w:firstLine="709"/>
        <w:rPr>
          <w:szCs w:val="24"/>
        </w:rPr>
      </w:pPr>
      <w:r w:rsidRPr="00BB2CD6">
        <w:rPr>
          <w:b/>
          <w:szCs w:val="24"/>
        </w:rPr>
        <w:t xml:space="preserve">Документы, регламентирующие объем, содержание и организацию образовательного </w:t>
      </w:r>
      <w:r w:rsidR="005A7F31" w:rsidRPr="00BB2CD6">
        <w:rPr>
          <w:b/>
          <w:szCs w:val="24"/>
        </w:rPr>
        <w:t>процесса при реализации образовательной программы высшего образования.</w:t>
      </w:r>
    </w:p>
    <w:p w:rsidR="0035470E" w:rsidRPr="00BB2CD6" w:rsidRDefault="0035470E" w:rsidP="00AA588E">
      <w:pPr>
        <w:spacing w:after="0" w:line="240" w:lineRule="auto"/>
        <w:ind w:right="0"/>
        <w:jc w:val="left"/>
        <w:rPr>
          <w:szCs w:val="24"/>
        </w:rPr>
      </w:pPr>
    </w:p>
    <w:p w:rsidR="0035470E" w:rsidRPr="00BB2CD6" w:rsidRDefault="00AF3EDA" w:rsidP="006C2CC6">
      <w:pPr>
        <w:numPr>
          <w:ilvl w:val="1"/>
          <w:numId w:val="5"/>
        </w:numPr>
        <w:spacing w:after="0" w:line="240" w:lineRule="auto"/>
        <w:ind w:left="0" w:right="0" w:firstLine="709"/>
        <w:rPr>
          <w:szCs w:val="24"/>
        </w:rPr>
      </w:pPr>
      <w:r w:rsidRPr="00BB2CD6">
        <w:rPr>
          <w:b/>
          <w:szCs w:val="24"/>
        </w:rPr>
        <w:t>Календарный учебный график</w:t>
      </w:r>
      <w:r w:rsidR="005A7F31" w:rsidRPr="00BB2CD6">
        <w:rPr>
          <w:b/>
          <w:szCs w:val="24"/>
        </w:rPr>
        <w:t>.</w:t>
      </w:r>
      <w:r w:rsidRPr="00BB2CD6">
        <w:rPr>
          <w:b/>
          <w:szCs w:val="24"/>
        </w:rPr>
        <w:t xml:space="preserve"> </w:t>
      </w:r>
    </w:p>
    <w:p w:rsidR="0035470E" w:rsidRPr="00BB2CD6" w:rsidRDefault="00AF3EDA" w:rsidP="00517B29">
      <w:pPr>
        <w:spacing w:after="0" w:line="240" w:lineRule="auto"/>
        <w:ind w:left="0" w:right="0" w:firstLine="709"/>
        <w:rPr>
          <w:szCs w:val="24"/>
        </w:rPr>
      </w:pPr>
      <w:r w:rsidRPr="00BB2CD6">
        <w:rPr>
          <w:szCs w:val="24"/>
        </w:rPr>
        <w:t>Календарный график учебного процесса представлен отдельным документом</w:t>
      </w:r>
      <w:r w:rsidRPr="00BB2CD6">
        <w:rPr>
          <w:rFonts w:eastAsia="Calibri"/>
          <w:szCs w:val="24"/>
        </w:rPr>
        <w:t xml:space="preserve">. </w:t>
      </w:r>
    </w:p>
    <w:p w:rsidR="0035470E" w:rsidRPr="00BB2CD6" w:rsidRDefault="00AF3EDA" w:rsidP="006C2CC6">
      <w:pPr>
        <w:numPr>
          <w:ilvl w:val="1"/>
          <w:numId w:val="5"/>
        </w:numPr>
        <w:spacing w:after="0" w:line="240" w:lineRule="auto"/>
        <w:ind w:left="0" w:right="0" w:firstLine="709"/>
        <w:rPr>
          <w:szCs w:val="24"/>
        </w:rPr>
      </w:pPr>
      <w:r w:rsidRPr="00BB2CD6">
        <w:rPr>
          <w:b/>
          <w:szCs w:val="24"/>
        </w:rPr>
        <w:t>У</w:t>
      </w:r>
      <w:r w:rsidR="005A7F31" w:rsidRPr="00BB2CD6">
        <w:rPr>
          <w:b/>
          <w:szCs w:val="24"/>
        </w:rPr>
        <w:t>чебный план.</w:t>
      </w:r>
      <w:r w:rsidRPr="00BB2CD6">
        <w:rPr>
          <w:b/>
          <w:szCs w:val="24"/>
        </w:rPr>
        <w:t xml:space="preserve"> </w:t>
      </w:r>
    </w:p>
    <w:p w:rsidR="0035470E" w:rsidRPr="00BB2CD6" w:rsidRDefault="00AF3EDA" w:rsidP="00517B29">
      <w:pPr>
        <w:spacing w:after="0" w:line="240" w:lineRule="auto"/>
        <w:ind w:left="0" w:right="0" w:firstLine="709"/>
        <w:rPr>
          <w:szCs w:val="24"/>
        </w:rPr>
      </w:pPr>
      <w:r w:rsidRPr="00BB2CD6">
        <w:rPr>
          <w:szCs w:val="24"/>
        </w:rPr>
        <w:t xml:space="preserve">Учебный план представлен отдельным документом. </w:t>
      </w:r>
    </w:p>
    <w:p w:rsidR="0035470E" w:rsidRPr="00BB2CD6" w:rsidRDefault="00AF3EDA" w:rsidP="006C2CC6">
      <w:pPr>
        <w:numPr>
          <w:ilvl w:val="1"/>
          <w:numId w:val="5"/>
        </w:numPr>
        <w:spacing w:after="0" w:line="240" w:lineRule="auto"/>
        <w:ind w:left="0" w:right="0" w:firstLine="709"/>
        <w:rPr>
          <w:szCs w:val="24"/>
        </w:rPr>
      </w:pPr>
      <w:r w:rsidRPr="00BB2CD6">
        <w:rPr>
          <w:b/>
          <w:szCs w:val="24"/>
        </w:rPr>
        <w:t>Рабочие программы учебных курсов,</w:t>
      </w:r>
      <w:r w:rsidR="00AA588E" w:rsidRPr="00BB2CD6">
        <w:rPr>
          <w:b/>
          <w:szCs w:val="24"/>
        </w:rPr>
        <w:t xml:space="preserve"> предметов, дисциплин (модулей)</w:t>
      </w:r>
      <w:r w:rsidR="005A7F31" w:rsidRPr="00BB2CD6">
        <w:rPr>
          <w:b/>
          <w:szCs w:val="24"/>
        </w:rPr>
        <w:t>.</w:t>
      </w:r>
    </w:p>
    <w:p w:rsidR="0035470E" w:rsidRPr="00BB2CD6" w:rsidRDefault="00AF3EDA" w:rsidP="00517B29">
      <w:pPr>
        <w:spacing w:after="0" w:line="240" w:lineRule="auto"/>
        <w:ind w:left="0" w:right="0" w:firstLine="709"/>
        <w:rPr>
          <w:szCs w:val="24"/>
        </w:rPr>
      </w:pPr>
      <w:r w:rsidRPr="00BB2CD6">
        <w:rPr>
          <w:szCs w:val="24"/>
        </w:rPr>
        <w:t>Рабочие программы учебных дисциплин представлены отдельными документами.</w:t>
      </w:r>
      <w:r w:rsidRPr="00BB2CD6">
        <w:rPr>
          <w:color w:val="FF0000"/>
          <w:szCs w:val="24"/>
        </w:rPr>
        <w:t xml:space="preserve"> </w:t>
      </w:r>
    </w:p>
    <w:p w:rsidR="0035470E" w:rsidRPr="00BB2CD6" w:rsidRDefault="00C60C28" w:rsidP="006C2CC6">
      <w:pPr>
        <w:numPr>
          <w:ilvl w:val="1"/>
          <w:numId w:val="5"/>
        </w:numPr>
        <w:spacing w:after="0" w:line="240" w:lineRule="auto"/>
        <w:ind w:left="0" w:right="0" w:firstLine="709"/>
        <w:rPr>
          <w:szCs w:val="24"/>
        </w:rPr>
      </w:pPr>
      <w:r w:rsidRPr="00BB2CD6">
        <w:rPr>
          <w:b/>
          <w:szCs w:val="24"/>
        </w:rPr>
        <w:t>Рабочие п</w:t>
      </w:r>
      <w:r w:rsidR="00AF3EDA" w:rsidRPr="00BB2CD6">
        <w:rPr>
          <w:b/>
          <w:szCs w:val="24"/>
        </w:rPr>
        <w:t xml:space="preserve">рограммы практик. </w:t>
      </w:r>
    </w:p>
    <w:p w:rsidR="0035470E" w:rsidRPr="00BB2CD6" w:rsidRDefault="00C60C28" w:rsidP="00517B29">
      <w:pPr>
        <w:spacing w:after="0" w:line="240" w:lineRule="auto"/>
        <w:ind w:left="0" w:right="0" w:firstLine="709"/>
        <w:rPr>
          <w:szCs w:val="24"/>
        </w:rPr>
      </w:pPr>
      <w:r w:rsidRPr="00BB2CD6">
        <w:rPr>
          <w:szCs w:val="24"/>
        </w:rPr>
        <w:t>Рабочие п</w:t>
      </w:r>
      <w:r w:rsidR="00AF3EDA" w:rsidRPr="00BB2CD6">
        <w:rPr>
          <w:szCs w:val="24"/>
        </w:rPr>
        <w:t xml:space="preserve">рограммы практик представлены отдельными документами. </w:t>
      </w:r>
    </w:p>
    <w:p w:rsidR="0035470E" w:rsidRPr="00BB2CD6" w:rsidRDefault="00AF3EDA" w:rsidP="006C2CC6">
      <w:pPr>
        <w:numPr>
          <w:ilvl w:val="1"/>
          <w:numId w:val="5"/>
        </w:numPr>
        <w:spacing w:after="0" w:line="240" w:lineRule="auto"/>
        <w:ind w:left="0" w:right="0" w:firstLine="709"/>
        <w:rPr>
          <w:szCs w:val="24"/>
        </w:rPr>
      </w:pPr>
      <w:r w:rsidRPr="00BB2CD6">
        <w:rPr>
          <w:b/>
          <w:szCs w:val="24"/>
        </w:rPr>
        <w:t xml:space="preserve">Оценочные материалы для проведения текущего контроля успеваемости и промежуточной аттестации. </w:t>
      </w:r>
    </w:p>
    <w:p w:rsidR="0035470E" w:rsidRPr="00BB2CD6" w:rsidRDefault="00AF3EDA" w:rsidP="00AF3EDA">
      <w:pPr>
        <w:spacing w:after="0" w:line="240" w:lineRule="auto"/>
        <w:ind w:left="0" w:right="0" w:firstLine="709"/>
        <w:rPr>
          <w:szCs w:val="24"/>
        </w:rPr>
      </w:pPr>
      <w:r w:rsidRPr="00BB2CD6">
        <w:rPr>
          <w:szCs w:val="24"/>
        </w:rPr>
        <w:t xml:space="preserve">В соответствии с требованиями ФГОС ВО для проведения текущего контроля успеваемости и промежуточной аттестации обучающихся на соответствие их персональных достижений поэтапным требованиям ОПОП ВО, СурГУ созданы оценочные материалы. Они включают: контрольные вопросы и типовые задания для практических занятий, лабораторных и контрольных работ, коллоквиумов, зачетов и экзаменов; тесты и компьютерные тестирующие программы; примерную тематику курсовых работ/проектов, рефератов, а также другие формы контроля, позволяющие оценивать уровни образовательных достижений и степень сформированности компетенций.  </w:t>
      </w:r>
    </w:p>
    <w:p w:rsidR="0035470E" w:rsidRPr="00BB2CD6" w:rsidRDefault="00AF3EDA" w:rsidP="00AF3EDA">
      <w:pPr>
        <w:spacing w:after="0" w:line="240" w:lineRule="auto"/>
        <w:ind w:left="0" w:right="0" w:firstLine="709"/>
        <w:rPr>
          <w:szCs w:val="24"/>
        </w:rPr>
      </w:pPr>
      <w:r w:rsidRPr="00BB2CD6">
        <w:rPr>
          <w:szCs w:val="24"/>
        </w:rPr>
        <w:t xml:space="preserve">Оценочные материалы являются неотъемлемой частью рабочей программы дисциплины. </w:t>
      </w:r>
    </w:p>
    <w:p w:rsidR="0035470E" w:rsidRPr="00BB2CD6" w:rsidRDefault="0035470E" w:rsidP="004D4D43">
      <w:pPr>
        <w:spacing w:after="0" w:line="240" w:lineRule="auto"/>
        <w:ind w:left="0" w:right="0" w:firstLine="0"/>
        <w:jc w:val="left"/>
        <w:rPr>
          <w:szCs w:val="24"/>
        </w:rPr>
      </w:pPr>
    </w:p>
    <w:p w:rsidR="0035470E" w:rsidRPr="00BB2CD6" w:rsidRDefault="00AF3EDA" w:rsidP="006C2CC6">
      <w:pPr>
        <w:numPr>
          <w:ilvl w:val="1"/>
          <w:numId w:val="5"/>
        </w:numPr>
        <w:spacing w:after="0" w:line="240" w:lineRule="auto"/>
        <w:ind w:left="0" w:right="0" w:firstLine="709"/>
        <w:rPr>
          <w:szCs w:val="24"/>
        </w:rPr>
      </w:pPr>
      <w:r w:rsidRPr="00BB2CD6">
        <w:rPr>
          <w:b/>
          <w:szCs w:val="24"/>
        </w:rPr>
        <w:t xml:space="preserve">Методические материалы, обеспечивающие освоение учебных курсов, предметов, дисциплин (модулей). </w:t>
      </w:r>
    </w:p>
    <w:p w:rsidR="0035470E" w:rsidRPr="00BB2CD6" w:rsidRDefault="00074F28" w:rsidP="005A7F31">
      <w:pPr>
        <w:spacing w:after="0" w:line="240" w:lineRule="auto"/>
        <w:ind w:left="0" w:right="0" w:firstLine="709"/>
        <w:rPr>
          <w:szCs w:val="24"/>
        </w:rPr>
      </w:pPr>
      <w:r w:rsidRPr="00BB2CD6">
        <w:rPr>
          <w:szCs w:val="24"/>
        </w:rPr>
        <w:t>Методические материалы включены в рабочие программы дисциплин в виде приложений к ним</w:t>
      </w:r>
      <w:r w:rsidR="00AF3EDA" w:rsidRPr="00BB2CD6">
        <w:rPr>
          <w:szCs w:val="24"/>
        </w:rPr>
        <w:t xml:space="preserve">.  </w:t>
      </w:r>
    </w:p>
    <w:p w:rsidR="0035470E" w:rsidRPr="00BB2CD6" w:rsidRDefault="00AF3EDA" w:rsidP="006C2CC6">
      <w:pPr>
        <w:numPr>
          <w:ilvl w:val="1"/>
          <w:numId w:val="5"/>
        </w:numPr>
        <w:spacing w:after="0" w:line="240" w:lineRule="auto"/>
        <w:ind w:left="0" w:right="0" w:firstLine="709"/>
        <w:rPr>
          <w:szCs w:val="24"/>
        </w:rPr>
      </w:pPr>
      <w:r w:rsidRPr="00BB2CD6">
        <w:rPr>
          <w:b/>
          <w:szCs w:val="24"/>
        </w:rPr>
        <w:t xml:space="preserve">Программа государственной итоговой аттестации выпускников. </w:t>
      </w:r>
    </w:p>
    <w:p w:rsidR="0035470E" w:rsidRPr="00BB2CD6" w:rsidRDefault="00AF3EDA" w:rsidP="00AF3EDA">
      <w:pPr>
        <w:spacing w:after="0" w:line="240" w:lineRule="auto"/>
        <w:ind w:left="0" w:right="0" w:firstLine="709"/>
        <w:rPr>
          <w:szCs w:val="24"/>
        </w:rPr>
      </w:pPr>
      <w:r w:rsidRPr="00BB2CD6">
        <w:rPr>
          <w:szCs w:val="24"/>
        </w:rPr>
        <w:t>Государственная итоговая аттестация (ГИА) выпускников включает подготовку и защиту вып</w:t>
      </w:r>
      <w:r w:rsidR="00AA588E" w:rsidRPr="00BB2CD6">
        <w:rPr>
          <w:szCs w:val="24"/>
        </w:rPr>
        <w:t>ускной квалификационной работы.</w:t>
      </w:r>
      <w:r w:rsidRPr="00BB2CD6">
        <w:rPr>
          <w:szCs w:val="24"/>
        </w:rPr>
        <w:t xml:space="preserve"> ГИА проводится с целью определения соответствия результатов освоения обучающимися основных профессиональных образовательных программ высшего образования требованиям ФГОС ВО. </w:t>
      </w:r>
    </w:p>
    <w:p w:rsidR="0035470E" w:rsidRPr="00BB2CD6" w:rsidRDefault="00AF3EDA" w:rsidP="00AA588E">
      <w:pPr>
        <w:spacing w:after="0" w:line="240" w:lineRule="auto"/>
        <w:ind w:left="0" w:right="0" w:firstLine="709"/>
        <w:rPr>
          <w:szCs w:val="24"/>
        </w:rPr>
      </w:pPr>
      <w:r w:rsidRPr="00BB2CD6">
        <w:rPr>
          <w:szCs w:val="24"/>
        </w:rPr>
        <w:t xml:space="preserve">Программа ГИА представлена отдельным документом. </w:t>
      </w:r>
    </w:p>
    <w:p w:rsidR="00C60C28" w:rsidRPr="00BB2CD6" w:rsidRDefault="00C60C28" w:rsidP="00C60C28">
      <w:pPr>
        <w:pStyle w:val="Default"/>
        <w:ind w:firstLine="708"/>
        <w:jc w:val="both"/>
        <w:rPr>
          <w:b/>
          <w:color w:val="auto"/>
        </w:rPr>
      </w:pPr>
      <w:r w:rsidRPr="00BB2CD6">
        <w:rPr>
          <w:b/>
          <w:color w:val="auto"/>
        </w:rPr>
        <w:t>4.8. Рабочая программа воспитания</w:t>
      </w:r>
      <w:r w:rsidR="005A7F31" w:rsidRPr="00BB2CD6">
        <w:rPr>
          <w:b/>
          <w:color w:val="auto"/>
        </w:rPr>
        <w:t xml:space="preserve"> ОПОП ВО</w:t>
      </w:r>
      <w:r w:rsidRPr="00BB2CD6">
        <w:rPr>
          <w:b/>
          <w:color w:val="auto"/>
        </w:rPr>
        <w:t>.</w:t>
      </w:r>
    </w:p>
    <w:p w:rsidR="00C60C28" w:rsidRPr="00BB2CD6" w:rsidRDefault="005A7F31" w:rsidP="00C60C28">
      <w:pPr>
        <w:tabs>
          <w:tab w:val="left" w:pos="426"/>
        </w:tabs>
        <w:suppressAutoHyphens/>
        <w:autoSpaceDE w:val="0"/>
        <w:autoSpaceDN w:val="0"/>
        <w:adjustRightInd w:val="0"/>
        <w:spacing w:after="0" w:line="240" w:lineRule="auto"/>
        <w:rPr>
          <w:color w:val="auto"/>
          <w:szCs w:val="24"/>
        </w:rPr>
      </w:pPr>
      <w:r w:rsidRPr="00BB2CD6">
        <w:rPr>
          <w:color w:val="auto"/>
          <w:szCs w:val="24"/>
        </w:rPr>
        <w:tab/>
      </w:r>
      <w:r w:rsidRPr="00BB2CD6">
        <w:rPr>
          <w:color w:val="auto"/>
          <w:szCs w:val="24"/>
        </w:rPr>
        <w:tab/>
      </w:r>
      <w:r w:rsidR="00C60C28" w:rsidRPr="00BB2CD6">
        <w:rPr>
          <w:color w:val="auto"/>
          <w:szCs w:val="24"/>
        </w:rPr>
        <w:t>Рабочая программа воспитания это нормативный документ, регламентированный Федеральным законом «Об образовании в Российской Федерации» от 29.12.2012</w:t>
      </w:r>
      <w:r w:rsidR="00904954" w:rsidRPr="00BB2CD6">
        <w:rPr>
          <w:color w:val="auto"/>
          <w:szCs w:val="24"/>
        </w:rPr>
        <w:t xml:space="preserve"> </w:t>
      </w:r>
      <w:r w:rsidR="00C60C28" w:rsidRPr="00BB2CD6">
        <w:rPr>
          <w:color w:val="auto"/>
          <w:szCs w:val="24"/>
        </w:rPr>
        <w:t>г., № 273-ФЗ (ст. 2,</w:t>
      </w:r>
      <w:r w:rsidR="001D0CF6" w:rsidRPr="00BB2CD6">
        <w:rPr>
          <w:color w:val="auto"/>
          <w:szCs w:val="24"/>
        </w:rPr>
        <w:t xml:space="preserve"> </w:t>
      </w:r>
      <w:r w:rsidR="00C60C28" w:rsidRPr="00BB2CD6">
        <w:rPr>
          <w:color w:val="auto"/>
          <w:szCs w:val="24"/>
        </w:rPr>
        <w:t>12.1,</w:t>
      </w:r>
      <w:r w:rsidR="001D0CF6" w:rsidRPr="00BB2CD6">
        <w:rPr>
          <w:color w:val="auto"/>
          <w:szCs w:val="24"/>
        </w:rPr>
        <w:t xml:space="preserve"> </w:t>
      </w:r>
      <w:r w:rsidR="00C60C28" w:rsidRPr="00BB2CD6">
        <w:rPr>
          <w:color w:val="auto"/>
          <w:szCs w:val="24"/>
        </w:rPr>
        <w:t>30), который содержит характеристику основных положений воспитательной работы, направленной на формирование универсальных компетенций  выпускника; на развитие личности выпускника, создание условий для профессионализации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Рабочая программа воспитания представлена отдельным документом.</w:t>
      </w:r>
    </w:p>
    <w:p w:rsidR="004D4D43" w:rsidRPr="00BB2CD6" w:rsidRDefault="004D4D43" w:rsidP="004D4D43">
      <w:pPr>
        <w:spacing w:after="0" w:line="240" w:lineRule="auto"/>
        <w:ind w:left="0" w:right="0" w:firstLine="709"/>
        <w:rPr>
          <w:color w:val="auto"/>
          <w:szCs w:val="24"/>
        </w:rPr>
      </w:pPr>
    </w:p>
    <w:p w:rsidR="00C60C28" w:rsidRPr="00BB2CD6" w:rsidRDefault="00C60C28" w:rsidP="00C60C28">
      <w:pPr>
        <w:pStyle w:val="Default"/>
        <w:ind w:firstLine="708"/>
        <w:rPr>
          <w:b/>
          <w:color w:val="auto"/>
        </w:rPr>
      </w:pPr>
      <w:r w:rsidRPr="00BB2CD6">
        <w:rPr>
          <w:b/>
          <w:color w:val="auto"/>
        </w:rPr>
        <w:t>4.9. Рабочая программа воспитания СурГУ.</w:t>
      </w:r>
    </w:p>
    <w:p w:rsidR="00C60C28" w:rsidRPr="00BB2CD6" w:rsidRDefault="00C60C28" w:rsidP="00904954">
      <w:pPr>
        <w:pStyle w:val="Default"/>
        <w:ind w:firstLine="708"/>
        <w:jc w:val="both"/>
        <w:rPr>
          <w:b/>
          <w:color w:val="auto"/>
        </w:rPr>
      </w:pPr>
      <w:r w:rsidRPr="00BB2CD6">
        <w:rPr>
          <w:color w:val="auto"/>
        </w:rPr>
        <w:t>Рабочая программа воспитательной работы СурГУ определяет комплекс основных характеристик осуществляемой в Университете воспитательной деятельности. Рабочая программа воспитательной работы СурГУ представлена отдельным документом.</w:t>
      </w:r>
    </w:p>
    <w:p w:rsidR="00C60C28" w:rsidRPr="00BB2CD6" w:rsidRDefault="00C60C28" w:rsidP="00C60C28">
      <w:pPr>
        <w:pStyle w:val="Default"/>
        <w:rPr>
          <w:color w:val="auto"/>
        </w:rPr>
      </w:pPr>
    </w:p>
    <w:p w:rsidR="00C60C28" w:rsidRPr="00BB2CD6" w:rsidRDefault="00C60C28" w:rsidP="00C60C28">
      <w:pPr>
        <w:pStyle w:val="Default"/>
        <w:ind w:firstLine="708"/>
        <w:rPr>
          <w:b/>
          <w:color w:val="auto"/>
        </w:rPr>
      </w:pPr>
      <w:r w:rsidRPr="00BB2CD6">
        <w:rPr>
          <w:b/>
          <w:color w:val="auto"/>
        </w:rPr>
        <w:t>4.10. Календарный план воспитательной работы СурГУ.</w:t>
      </w:r>
    </w:p>
    <w:p w:rsidR="00C60C28" w:rsidRPr="00BB2CD6" w:rsidRDefault="00904954" w:rsidP="00C60C28">
      <w:pPr>
        <w:tabs>
          <w:tab w:val="left" w:pos="426"/>
        </w:tabs>
        <w:suppressAutoHyphens/>
        <w:autoSpaceDE w:val="0"/>
        <w:autoSpaceDN w:val="0"/>
        <w:adjustRightInd w:val="0"/>
        <w:spacing w:after="0" w:line="240" w:lineRule="auto"/>
        <w:rPr>
          <w:color w:val="auto"/>
          <w:szCs w:val="24"/>
        </w:rPr>
      </w:pPr>
      <w:r w:rsidRPr="00BB2CD6">
        <w:rPr>
          <w:color w:val="auto"/>
          <w:szCs w:val="24"/>
        </w:rPr>
        <w:tab/>
      </w:r>
      <w:r w:rsidRPr="00BB2CD6">
        <w:rPr>
          <w:color w:val="auto"/>
          <w:szCs w:val="24"/>
        </w:rPr>
        <w:tab/>
      </w:r>
      <w:r w:rsidR="00C60C28" w:rsidRPr="00BB2CD6">
        <w:rPr>
          <w:color w:val="auto"/>
          <w:szCs w:val="24"/>
        </w:rPr>
        <w:t>Календарный план воспитательной работы СурГУ конкретизирует перечень событий и мероприятий воспитательной направленности, которые организуются и проводятся в СурГУ и в которых обучающиеся принимают участие. Календарный план воспитательной работы СурГУ представлен отдельным документом.</w:t>
      </w:r>
    </w:p>
    <w:p w:rsidR="004D4D43" w:rsidRPr="00BB2CD6" w:rsidRDefault="004D4D43" w:rsidP="00C60C28">
      <w:pPr>
        <w:spacing w:after="0" w:line="240" w:lineRule="auto"/>
        <w:ind w:left="0" w:right="0" w:firstLine="0"/>
        <w:rPr>
          <w:color w:val="auto"/>
          <w:szCs w:val="24"/>
        </w:rPr>
      </w:pPr>
    </w:p>
    <w:p w:rsidR="0035470E" w:rsidRPr="00BB2CD6" w:rsidRDefault="00AF3EDA" w:rsidP="006C2CC6">
      <w:pPr>
        <w:numPr>
          <w:ilvl w:val="0"/>
          <w:numId w:val="5"/>
        </w:numPr>
        <w:spacing w:after="54" w:line="270" w:lineRule="auto"/>
        <w:ind w:right="0" w:firstLine="708"/>
        <w:rPr>
          <w:szCs w:val="24"/>
        </w:rPr>
      </w:pPr>
      <w:r w:rsidRPr="00BB2CD6">
        <w:rPr>
          <w:b/>
          <w:szCs w:val="24"/>
        </w:rPr>
        <w:t>Организационно-педагогические условия реализации образовательной программы в</w:t>
      </w:r>
      <w:r w:rsidR="004D4D43" w:rsidRPr="00BB2CD6">
        <w:rPr>
          <w:b/>
          <w:szCs w:val="24"/>
        </w:rPr>
        <w:t>ысшего образования</w:t>
      </w:r>
    </w:p>
    <w:p w:rsidR="00C60C28" w:rsidRPr="00BB2CD6" w:rsidRDefault="00C60C28" w:rsidP="00C60C28">
      <w:pPr>
        <w:spacing w:after="0" w:line="240" w:lineRule="auto"/>
        <w:ind w:firstLine="698"/>
        <w:rPr>
          <w:color w:val="auto"/>
          <w:szCs w:val="24"/>
        </w:rPr>
      </w:pPr>
      <w:r w:rsidRPr="00BB2CD6">
        <w:rPr>
          <w:color w:val="auto"/>
          <w:szCs w:val="24"/>
        </w:rPr>
        <w:t>Реализация программы обеспечивается руководящими и научно-педагогическими работниками СурГУ, а также лицами, привлекаемыми к реализации программы на условиях гражданско-правового договора.</w:t>
      </w:r>
    </w:p>
    <w:p w:rsidR="00C60C28" w:rsidRPr="00BB2CD6" w:rsidRDefault="00C60C28" w:rsidP="00C60C28">
      <w:pPr>
        <w:spacing w:after="0" w:line="240" w:lineRule="auto"/>
        <w:rPr>
          <w:color w:val="auto"/>
          <w:szCs w:val="24"/>
        </w:rPr>
      </w:pPr>
      <w:r w:rsidRPr="00BB2CD6">
        <w:rPr>
          <w:color w:val="auto"/>
          <w:szCs w:val="24"/>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составляет не менее </w:t>
      </w:r>
      <w:r w:rsidR="00596228" w:rsidRPr="00BB2CD6">
        <w:rPr>
          <w:i/>
          <w:color w:val="auto"/>
          <w:szCs w:val="24"/>
        </w:rPr>
        <w:t>70</w:t>
      </w:r>
      <w:r w:rsidRPr="00BB2CD6">
        <w:rPr>
          <w:color w:val="auto"/>
          <w:szCs w:val="24"/>
        </w:rPr>
        <w:t xml:space="preserve"> процентов.</w:t>
      </w:r>
    </w:p>
    <w:p w:rsidR="00C60C28" w:rsidRPr="00BB2CD6" w:rsidRDefault="00C60C28" w:rsidP="00C60C28">
      <w:pPr>
        <w:spacing w:after="0" w:line="240" w:lineRule="auto"/>
        <w:ind w:firstLine="698"/>
        <w:rPr>
          <w:color w:val="auto"/>
          <w:szCs w:val="24"/>
        </w:rPr>
      </w:pPr>
      <w:r w:rsidRPr="00BB2CD6">
        <w:rPr>
          <w:color w:val="auto"/>
          <w:szCs w:val="24"/>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составляет не менее </w:t>
      </w:r>
      <w:r w:rsidR="00596228" w:rsidRPr="00BB2CD6">
        <w:rPr>
          <w:i/>
          <w:color w:val="auto"/>
          <w:szCs w:val="24"/>
        </w:rPr>
        <w:t>60</w:t>
      </w:r>
      <w:r w:rsidRPr="00BB2CD6">
        <w:rPr>
          <w:color w:val="auto"/>
          <w:szCs w:val="24"/>
        </w:rPr>
        <w:t xml:space="preserve"> процентов.</w:t>
      </w:r>
    </w:p>
    <w:p w:rsidR="00C60C28" w:rsidRPr="00BB2CD6" w:rsidRDefault="00C60C28" w:rsidP="00C60C28">
      <w:pPr>
        <w:spacing w:after="0" w:line="240" w:lineRule="auto"/>
        <w:ind w:firstLine="379"/>
        <w:rPr>
          <w:color w:val="auto"/>
          <w:szCs w:val="24"/>
        </w:rPr>
      </w:pPr>
      <w:r w:rsidRPr="00BB2CD6">
        <w:rPr>
          <w:color w:val="auto"/>
          <w:szCs w:val="24"/>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(имеющих стаж работы в данной профессиональной области не менее 3 лет) в общем числе работников, реализующих программу, составляет не менее </w:t>
      </w:r>
      <w:r w:rsidR="00596228" w:rsidRPr="00BB2CD6">
        <w:rPr>
          <w:i/>
          <w:color w:val="auto"/>
          <w:szCs w:val="24"/>
        </w:rPr>
        <w:t>10</w:t>
      </w:r>
      <w:r w:rsidRPr="00BB2CD6">
        <w:rPr>
          <w:color w:val="auto"/>
          <w:szCs w:val="24"/>
        </w:rPr>
        <w:t xml:space="preserve"> процентов.</w:t>
      </w:r>
    </w:p>
    <w:p w:rsidR="0035470E" w:rsidRPr="00BB2CD6" w:rsidRDefault="0035470E">
      <w:pPr>
        <w:spacing w:after="0" w:line="259" w:lineRule="auto"/>
        <w:ind w:left="-852" w:right="15829" w:firstLine="0"/>
        <w:jc w:val="left"/>
        <w:rPr>
          <w:color w:val="auto"/>
          <w:szCs w:val="24"/>
        </w:rPr>
      </w:pPr>
    </w:p>
    <w:p w:rsidR="0035470E" w:rsidRPr="00BB2CD6" w:rsidRDefault="00AF3EDA">
      <w:pPr>
        <w:ind w:left="-15" w:right="2" w:firstLine="404"/>
        <w:rPr>
          <w:szCs w:val="24"/>
        </w:rPr>
      </w:pPr>
      <w:r w:rsidRPr="00BB2CD6">
        <w:rPr>
          <w:szCs w:val="24"/>
        </w:rPr>
        <w:t xml:space="preserve">Основная профессиональная образовательная программа высшего образования </w:t>
      </w:r>
      <w:r w:rsidR="004D4D43" w:rsidRPr="00BB2CD6">
        <w:rPr>
          <w:szCs w:val="24"/>
        </w:rPr>
        <w:t>–</w:t>
      </w:r>
      <w:r w:rsidRPr="00BB2CD6">
        <w:rPr>
          <w:szCs w:val="24"/>
        </w:rPr>
        <w:t xml:space="preserve"> программа бакалавриата по н</w:t>
      </w:r>
      <w:r w:rsidR="005A7F31" w:rsidRPr="00BB2CD6">
        <w:rPr>
          <w:szCs w:val="24"/>
        </w:rPr>
        <w:t xml:space="preserve">аправлению подготовки 09.03.02 </w:t>
      </w:r>
      <w:r w:rsidRPr="00BB2CD6">
        <w:rPr>
          <w:szCs w:val="24"/>
        </w:rPr>
        <w:t>Информационные системы и техно</w:t>
      </w:r>
      <w:r w:rsidR="005A7F31" w:rsidRPr="00BB2CD6">
        <w:rPr>
          <w:szCs w:val="24"/>
        </w:rPr>
        <w:t>логии</w:t>
      </w:r>
      <w:r w:rsidRPr="00BB2CD6">
        <w:rPr>
          <w:szCs w:val="24"/>
        </w:rPr>
        <w:t>, профиль подго</w:t>
      </w:r>
      <w:r w:rsidR="004D4D43" w:rsidRPr="00BB2CD6">
        <w:rPr>
          <w:szCs w:val="24"/>
        </w:rPr>
        <w:t>товки</w:t>
      </w:r>
      <w:r w:rsidRPr="00BB2CD6">
        <w:rPr>
          <w:szCs w:val="24"/>
        </w:rPr>
        <w:t xml:space="preserve"> «Информационные системы и технологии» обеспечивается учебнометодической документацией и материалами по всем учебным курсам, дисциплинам образовательной программы.  </w:t>
      </w:r>
    </w:p>
    <w:p w:rsidR="0035470E" w:rsidRPr="00BB2CD6" w:rsidRDefault="00AF3EDA">
      <w:pPr>
        <w:ind w:left="-15" w:right="2" w:firstLine="404"/>
        <w:rPr>
          <w:szCs w:val="24"/>
        </w:rPr>
      </w:pPr>
      <w:r w:rsidRPr="00BB2CD6">
        <w:rPr>
          <w:szCs w:val="24"/>
        </w:rPr>
        <w:t>Каждый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5A7F31" w:rsidRPr="00BB2CD6">
        <w:rPr>
          <w:szCs w:val="24"/>
        </w:rPr>
        <w:t>онно-телекоммуникационной сети Интернет</w:t>
      </w:r>
      <w:r w:rsidRPr="00BB2CD6">
        <w:rPr>
          <w:szCs w:val="24"/>
        </w:rPr>
        <w:t xml:space="preserve">, как на территории СурГУ, так и вне его. </w:t>
      </w:r>
    </w:p>
    <w:p w:rsidR="0035470E" w:rsidRPr="00BB2CD6" w:rsidRDefault="00AF3EDA">
      <w:pPr>
        <w:ind w:left="-15" w:right="2" w:firstLine="404"/>
        <w:rPr>
          <w:szCs w:val="24"/>
        </w:rPr>
      </w:pPr>
      <w:r w:rsidRPr="00BB2CD6">
        <w:rPr>
          <w:szCs w:val="24"/>
        </w:rPr>
        <w:t>Университет обеспечен необходимым комплектом лицензионного программного обеспечения для проведения аудиторных занятий (лекций, практических и лабораторных работ, консультаций и т.п.).</w:t>
      </w:r>
      <w:r w:rsidR="001D0CF6" w:rsidRPr="00BB2CD6">
        <w:rPr>
          <w:szCs w:val="24"/>
        </w:rPr>
        <w:t xml:space="preserve"> </w:t>
      </w:r>
    </w:p>
    <w:p w:rsidR="0035470E" w:rsidRPr="00BB2CD6" w:rsidRDefault="001D0CF6">
      <w:pPr>
        <w:tabs>
          <w:tab w:val="center" w:pos="404"/>
          <w:tab w:val="center" w:pos="1561"/>
        </w:tabs>
        <w:ind w:left="0" w:right="0" w:firstLine="0"/>
        <w:jc w:val="left"/>
        <w:rPr>
          <w:szCs w:val="24"/>
        </w:rPr>
      </w:pPr>
      <w:r w:rsidRPr="00BB2CD6">
        <w:rPr>
          <w:szCs w:val="24"/>
        </w:rPr>
        <w:tab/>
      </w:r>
      <w:r w:rsidRPr="00BB2CD6">
        <w:rPr>
          <w:szCs w:val="24"/>
        </w:rPr>
        <w:tab/>
      </w:r>
      <w:r w:rsidR="00AF3EDA" w:rsidRPr="00BB2CD6">
        <w:rPr>
          <w:szCs w:val="24"/>
        </w:rPr>
        <w:t xml:space="preserve">Для проведения: </w:t>
      </w:r>
    </w:p>
    <w:p w:rsidR="0035470E" w:rsidRPr="00BB2CD6" w:rsidRDefault="00AF3EDA" w:rsidP="006C2CC6">
      <w:pPr>
        <w:numPr>
          <w:ilvl w:val="0"/>
          <w:numId w:val="6"/>
        </w:numPr>
        <w:ind w:right="2" w:firstLine="404"/>
        <w:rPr>
          <w:szCs w:val="24"/>
        </w:rPr>
      </w:pPr>
      <w:r w:rsidRPr="00BB2CD6">
        <w:rPr>
          <w:szCs w:val="24"/>
          <w:u w:val="single" w:color="000000"/>
        </w:rPr>
        <w:t>лекционных занятий</w:t>
      </w:r>
      <w:r w:rsidRPr="00BB2CD6">
        <w:rPr>
          <w:szCs w:val="24"/>
        </w:rPr>
        <w:t xml:space="preserve"> имеются аудитории, оснащенные современным оборудованием, служащим для представления учебной информации большой аудитории </w:t>
      </w:r>
    </w:p>
    <w:p w:rsidR="0035470E" w:rsidRPr="00BB2CD6" w:rsidRDefault="00AF3EDA" w:rsidP="006C2CC6">
      <w:pPr>
        <w:numPr>
          <w:ilvl w:val="0"/>
          <w:numId w:val="6"/>
        </w:numPr>
        <w:ind w:right="2" w:firstLine="404"/>
        <w:rPr>
          <w:szCs w:val="24"/>
        </w:rPr>
      </w:pPr>
      <w:r w:rsidRPr="00BB2CD6">
        <w:rPr>
          <w:szCs w:val="24"/>
          <w:u w:val="single" w:color="000000"/>
        </w:rPr>
        <w:t>практических занятий</w:t>
      </w:r>
      <w:r w:rsidRPr="00BB2CD6">
        <w:rPr>
          <w:szCs w:val="24"/>
        </w:rPr>
        <w:t xml:space="preserve"> – компьютерные классы, специально оснащенные аудитории; </w:t>
      </w:r>
    </w:p>
    <w:p w:rsidR="0035470E" w:rsidRPr="00BB2CD6" w:rsidRDefault="00AF3EDA" w:rsidP="006C2CC6">
      <w:pPr>
        <w:numPr>
          <w:ilvl w:val="0"/>
          <w:numId w:val="6"/>
        </w:numPr>
        <w:ind w:right="2" w:firstLine="404"/>
        <w:rPr>
          <w:szCs w:val="24"/>
        </w:rPr>
      </w:pPr>
      <w:r w:rsidRPr="00BB2CD6">
        <w:rPr>
          <w:szCs w:val="24"/>
          <w:u w:val="single" w:color="000000"/>
        </w:rPr>
        <w:t>лабораторных работ</w:t>
      </w:r>
      <w:r w:rsidRPr="00BB2CD6">
        <w:rPr>
          <w:szCs w:val="24"/>
        </w:rPr>
        <w:t xml:space="preserve"> – оснащенные современным оборудованием и приборами, установками лаборатории; </w:t>
      </w:r>
    </w:p>
    <w:p w:rsidR="0035470E" w:rsidRPr="00BB2CD6" w:rsidRDefault="00AF3EDA" w:rsidP="006C2CC6">
      <w:pPr>
        <w:numPr>
          <w:ilvl w:val="0"/>
          <w:numId w:val="6"/>
        </w:numPr>
        <w:ind w:right="2" w:firstLine="404"/>
        <w:rPr>
          <w:szCs w:val="24"/>
        </w:rPr>
      </w:pPr>
      <w:r w:rsidRPr="00BB2CD6">
        <w:rPr>
          <w:szCs w:val="24"/>
          <w:u w:val="single" w:color="000000"/>
        </w:rPr>
        <w:t>самостоятельной учебной работы</w:t>
      </w:r>
      <w:r w:rsidRPr="00BB2CD6">
        <w:rPr>
          <w:szCs w:val="24"/>
        </w:rPr>
        <w:t xml:space="preserve"> студентов: оснащены компьютерной техникой с в</w:t>
      </w:r>
      <w:r w:rsidR="005A7F31" w:rsidRPr="00BB2CD6">
        <w:rPr>
          <w:szCs w:val="24"/>
        </w:rPr>
        <w:t>озможностью подключения к сети Интернет</w:t>
      </w:r>
      <w:r w:rsidRPr="00BB2CD6">
        <w:rPr>
          <w:szCs w:val="24"/>
        </w:rPr>
        <w:t xml:space="preserve"> и обеспечением доступа в электронную информационно-образовательную среду организации. </w:t>
      </w:r>
    </w:p>
    <w:p w:rsidR="0035470E" w:rsidRPr="00BB2CD6" w:rsidRDefault="00AF3EDA" w:rsidP="00C60C28">
      <w:pPr>
        <w:spacing w:after="0" w:line="259" w:lineRule="auto"/>
        <w:ind w:left="404" w:right="0" w:firstLine="0"/>
        <w:jc w:val="left"/>
        <w:rPr>
          <w:szCs w:val="24"/>
        </w:rPr>
      </w:pPr>
      <w:r w:rsidRPr="00BB2CD6">
        <w:rPr>
          <w:szCs w:val="24"/>
        </w:rPr>
        <w:t xml:space="preserve"> </w:t>
      </w:r>
    </w:p>
    <w:p w:rsidR="0035470E" w:rsidRPr="00BB2CD6" w:rsidRDefault="00AF3EDA" w:rsidP="00C60C28">
      <w:pPr>
        <w:spacing w:after="4" w:line="270" w:lineRule="auto"/>
        <w:ind w:left="-5" w:right="0" w:firstLine="409"/>
        <w:rPr>
          <w:szCs w:val="24"/>
        </w:rPr>
      </w:pPr>
      <w:r w:rsidRPr="00BB2CD6">
        <w:rPr>
          <w:b/>
          <w:szCs w:val="24"/>
        </w:rPr>
        <w:t>6. Особенности организации образовательной деятельности для инвалидов и лиц с ограниченными возможностями здоровья.</w:t>
      </w:r>
      <w:r w:rsidRPr="00BB2CD6">
        <w:rPr>
          <w:szCs w:val="24"/>
        </w:rPr>
        <w:t xml:space="preserve"> </w:t>
      </w:r>
    </w:p>
    <w:p w:rsidR="001D0CF6" w:rsidRPr="00BB2CD6" w:rsidRDefault="001D0CF6" w:rsidP="001D0CF6">
      <w:pPr>
        <w:spacing w:after="0" w:line="240" w:lineRule="auto"/>
        <w:ind w:firstLine="567"/>
        <w:rPr>
          <w:bCs/>
          <w:szCs w:val="24"/>
        </w:rPr>
      </w:pPr>
      <w:r w:rsidRPr="00BB2CD6">
        <w:rPr>
          <w:bCs/>
          <w:szCs w:val="24"/>
        </w:rPr>
        <w:t xml:space="preserve">Содержание высшего образования и условия организации обучения обучающихся с ограниченными возможностями здоровья определяются адаптированной основной профессиональной образовательной программой высшего образования для обучающихся с ограниченными возможностями здоровья и инвалидностью, а также в соответствии с индивидуальной программой реабилитации или абилитации инвалида и рекомендациями Центральной Психолого-Медико-Педагогической Комиссией. </w:t>
      </w:r>
    </w:p>
    <w:p w:rsidR="001D0CF6" w:rsidRPr="00BB2CD6" w:rsidRDefault="001D0CF6" w:rsidP="001D0CF6">
      <w:pPr>
        <w:spacing w:after="0" w:line="240" w:lineRule="auto"/>
        <w:ind w:firstLine="567"/>
        <w:rPr>
          <w:bCs/>
          <w:szCs w:val="24"/>
        </w:rPr>
      </w:pPr>
      <w:r w:rsidRPr="00BB2CD6">
        <w:rPr>
          <w:bCs/>
          <w:szCs w:val="24"/>
        </w:rPr>
        <w:t>Обучение по образовательным программам высшего образования обучающихся с ограниченными возможностями здоровья осуществляется на основе образовательных программ высшего образования, адаптированных основных профессиональных образовательных программ высшего образования при необходимости для обучения указанных обучающихся.</w:t>
      </w:r>
    </w:p>
    <w:p w:rsidR="001D0CF6" w:rsidRPr="00BB2CD6" w:rsidRDefault="001D0CF6" w:rsidP="001D0CF6">
      <w:pPr>
        <w:spacing w:after="0" w:line="240" w:lineRule="auto"/>
        <w:ind w:firstLine="567"/>
        <w:rPr>
          <w:bCs/>
          <w:szCs w:val="24"/>
        </w:rPr>
      </w:pPr>
      <w:r w:rsidRPr="00BB2CD6">
        <w:rPr>
          <w:bCs/>
          <w:szCs w:val="24"/>
        </w:rPr>
        <w:t>Обучение по образовательным программам высшего образования обучающихся с ограниченными возможностями здоровья осуществляется Университетом с учетом особенностей психофизического развития, индивидуальных возможностей и состояния здоровья таких обучающихся.</w:t>
      </w:r>
    </w:p>
    <w:p w:rsidR="001D0CF6" w:rsidRPr="00BB2CD6" w:rsidRDefault="001D0CF6" w:rsidP="001D0CF6">
      <w:pPr>
        <w:spacing w:after="0" w:line="240" w:lineRule="auto"/>
        <w:ind w:firstLine="567"/>
        <w:rPr>
          <w:bCs/>
          <w:szCs w:val="24"/>
        </w:rPr>
      </w:pPr>
      <w:r w:rsidRPr="00BB2CD6">
        <w:rPr>
          <w:bCs/>
          <w:szCs w:val="24"/>
        </w:rPr>
        <w:t>В Университете создаются специальные условия для получения высшего образования обучающимися с ограниченными возможностями здоровья.</w:t>
      </w:r>
    </w:p>
    <w:p w:rsidR="001D0CF6" w:rsidRPr="00BB2CD6" w:rsidRDefault="001D0CF6" w:rsidP="001D0CF6">
      <w:pPr>
        <w:spacing w:after="0" w:line="240" w:lineRule="auto"/>
        <w:ind w:firstLine="567"/>
        <w:rPr>
          <w:bCs/>
          <w:szCs w:val="24"/>
        </w:rPr>
      </w:pPr>
      <w:r w:rsidRPr="00BB2CD6">
        <w:rPr>
          <w:bCs/>
          <w:szCs w:val="24"/>
        </w:rPr>
        <w:t xml:space="preserve">Под специальными условиями для получения высшего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адаптированных основных профессиональных образовательных программ высшего образования  и специальных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(тьютора), педагога жестового языка (сурдопереводчика) оказывающих обучающимся необходимую образовательную и техническую помощь, в проведении групповых и индивидуальных коррекционных и консультационных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а также обучение студентов с инвалидностью и ограниченными возможностями здоровья по индивидуальным учебным планам </w:t>
      </w:r>
      <w:r w:rsidRPr="00BB2CD6">
        <w:rPr>
          <w:bCs/>
          <w:szCs w:val="24"/>
          <w:lang w:val="en-US"/>
        </w:rPr>
        <w:t>c</w:t>
      </w:r>
      <w:r w:rsidRPr="00BB2CD6">
        <w:rPr>
          <w:bCs/>
          <w:szCs w:val="24"/>
        </w:rPr>
        <w:t xml:space="preserve"> письменного заявления обучающегося. </w:t>
      </w:r>
    </w:p>
    <w:p w:rsidR="001D0CF6" w:rsidRPr="00BB2CD6" w:rsidRDefault="001D0CF6" w:rsidP="001D0CF6">
      <w:pPr>
        <w:spacing w:after="0" w:line="240" w:lineRule="auto"/>
        <w:ind w:firstLine="567"/>
        <w:rPr>
          <w:bCs/>
          <w:szCs w:val="24"/>
        </w:rPr>
      </w:pPr>
      <w:r w:rsidRPr="00BB2CD6">
        <w:rPr>
          <w:bCs/>
          <w:szCs w:val="24"/>
        </w:rPr>
        <w:t>В целях доступности получения высшего образования обучающимися с ограниченными возможностями здоровья образовательной организацией обеспечивается:</w:t>
      </w:r>
    </w:p>
    <w:p w:rsidR="001D0CF6" w:rsidRPr="00BB2CD6" w:rsidRDefault="001D0CF6" w:rsidP="001D0CF6">
      <w:pPr>
        <w:spacing w:after="0" w:line="240" w:lineRule="auto"/>
        <w:ind w:firstLine="567"/>
        <w:rPr>
          <w:bCs/>
          <w:szCs w:val="24"/>
        </w:rPr>
      </w:pPr>
      <w:r w:rsidRPr="00BB2CD6">
        <w:rPr>
          <w:bCs/>
          <w:szCs w:val="24"/>
        </w:rPr>
        <w:t>1) для обучающихся ограниченными возможностями здоровья по зрению:</w:t>
      </w:r>
    </w:p>
    <w:p w:rsidR="001D0CF6" w:rsidRPr="00BB2CD6" w:rsidRDefault="001D0CF6" w:rsidP="001D0CF6">
      <w:pPr>
        <w:spacing w:after="0" w:line="240" w:lineRule="auto"/>
        <w:ind w:firstLine="567"/>
        <w:rPr>
          <w:bCs/>
          <w:szCs w:val="24"/>
        </w:rPr>
      </w:pPr>
      <w:r w:rsidRPr="00BB2CD6">
        <w:rPr>
          <w:bCs/>
          <w:szCs w:val="24"/>
        </w:rPr>
        <w:t>- альтернативные форматы печатных материалов (например, принтером Брайля)</w:t>
      </w:r>
    </w:p>
    <w:p w:rsidR="001D0CF6" w:rsidRPr="00BB2CD6" w:rsidRDefault="001D0CF6" w:rsidP="006C2CC6">
      <w:pPr>
        <w:pStyle w:val="a4"/>
        <w:numPr>
          <w:ilvl w:val="0"/>
          <w:numId w:val="9"/>
        </w:numPr>
        <w:tabs>
          <w:tab w:val="left" w:pos="284"/>
        </w:tabs>
        <w:spacing w:before="0" w:beforeAutospacing="0" w:after="0" w:afterAutospacing="0"/>
        <w:ind w:left="0" w:firstLine="0"/>
        <w:jc w:val="both"/>
        <w:rPr>
          <w:lang w:eastAsia="en-US"/>
        </w:rPr>
      </w:pPr>
      <w:r w:rsidRPr="00BB2CD6">
        <w:rPr>
          <w:lang w:eastAsia="en-US"/>
        </w:rPr>
        <w:t xml:space="preserve">наличие специального оборудования - </w:t>
      </w:r>
      <w:r w:rsidRPr="00BB2CD6">
        <w:rPr>
          <w:bCs/>
          <w:lang w:eastAsia="en-US"/>
        </w:rPr>
        <w:t>портативный дисплей Брайля</w:t>
      </w:r>
      <w:r w:rsidRPr="00BB2CD6">
        <w:rPr>
          <w:lang w:eastAsia="en-US"/>
        </w:rPr>
        <w:t xml:space="preserve">, который озвучивает все действия пользователя, обеспечивает комфортную работу на компьютере и доступность информации. Дисплей сочетает в себе новейшие технологии, самую удобную для пользователя клавиатуру, эргономичное расположение органов управления, подключение USB кабелем. </w:t>
      </w:r>
    </w:p>
    <w:p w:rsidR="001D0CF6" w:rsidRPr="00BB2CD6" w:rsidRDefault="001D0CF6" w:rsidP="006C2CC6">
      <w:pPr>
        <w:pStyle w:val="a4"/>
        <w:numPr>
          <w:ilvl w:val="0"/>
          <w:numId w:val="9"/>
        </w:numPr>
        <w:tabs>
          <w:tab w:val="left" w:pos="284"/>
        </w:tabs>
        <w:spacing w:before="0" w:beforeAutospacing="0" w:after="0" w:afterAutospacing="0"/>
        <w:ind w:left="0" w:firstLine="0"/>
        <w:jc w:val="both"/>
        <w:rPr>
          <w:lang w:eastAsia="en-US"/>
        </w:rPr>
      </w:pPr>
      <w:r w:rsidRPr="00BB2CD6">
        <w:rPr>
          <w:lang w:eastAsia="en-US"/>
        </w:rPr>
        <w:t xml:space="preserve"> наличие специализированных видеоувеличителей, позволяющих слабовидящим обучающимся комфортно адаптировать печатный учебный материал. </w:t>
      </w:r>
    </w:p>
    <w:p w:rsidR="001D0CF6" w:rsidRPr="00BB2CD6" w:rsidRDefault="001D0CF6" w:rsidP="006C2CC6">
      <w:pPr>
        <w:pStyle w:val="a3"/>
        <w:numPr>
          <w:ilvl w:val="0"/>
          <w:numId w:val="9"/>
        </w:numPr>
        <w:tabs>
          <w:tab w:val="left" w:pos="284"/>
        </w:tabs>
        <w:autoSpaceDE w:val="0"/>
        <w:autoSpaceDN w:val="0"/>
        <w:adjustRightInd w:val="0"/>
        <w:spacing w:after="0" w:line="240" w:lineRule="auto"/>
        <w:ind w:left="0" w:right="0" w:firstLine="0"/>
        <w:rPr>
          <w:szCs w:val="24"/>
        </w:rPr>
      </w:pPr>
      <w:r w:rsidRPr="00BB2CD6">
        <w:rPr>
          <w:szCs w:val="24"/>
        </w:rPr>
        <w:t>присутствие ассистента (тьютора), оказывающего обучающемуся необходимую помощь;</w:t>
      </w:r>
    </w:p>
    <w:p w:rsidR="001D0CF6" w:rsidRPr="00BB2CD6" w:rsidRDefault="001D0CF6" w:rsidP="006C2CC6">
      <w:pPr>
        <w:pStyle w:val="a3"/>
        <w:numPr>
          <w:ilvl w:val="0"/>
          <w:numId w:val="9"/>
        </w:numPr>
        <w:tabs>
          <w:tab w:val="left" w:pos="284"/>
        </w:tabs>
        <w:autoSpaceDE w:val="0"/>
        <w:autoSpaceDN w:val="0"/>
        <w:adjustRightInd w:val="0"/>
        <w:spacing w:after="0" w:line="240" w:lineRule="auto"/>
        <w:ind w:left="0" w:right="0" w:firstLine="0"/>
        <w:rPr>
          <w:szCs w:val="24"/>
        </w:rPr>
      </w:pPr>
      <w:r w:rsidRPr="00BB2CD6">
        <w:rPr>
          <w:szCs w:val="24"/>
        </w:rPr>
        <w:t>обеспечение доступа обучающегося, являющегося слепым и использующего собаку-поводыря, к зданию образовательной организации.</w:t>
      </w:r>
    </w:p>
    <w:p w:rsidR="001D0CF6" w:rsidRPr="00BB2CD6" w:rsidRDefault="001D0CF6" w:rsidP="001D0CF6">
      <w:pPr>
        <w:spacing w:after="0" w:line="240" w:lineRule="auto"/>
        <w:ind w:firstLine="567"/>
        <w:rPr>
          <w:bCs/>
          <w:szCs w:val="24"/>
        </w:rPr>
      </w:pPr>
      <w:r w:rsidRPr="00BB2CD6">
        <w:rPr>
          <w:bCs/>
          <w:szCs w:val="24"/>
        </w:rPr>
        <w:t>2) для обучающихся с ограниченными возможностями здоровья по слуху:</w:t>
      </w:r>
    </w:p>
    <w:p w:rsidR="001D0CF6" w:rsidRPr="00BB2CD6" w:rsidRDefault="001D0CF6" w:rsidP="005A7F31">
      <w:pPr>
        <w:spacing w:after="0" w:line="240" w:lineRule="auto"/>
        <w:ind w:firstLine="567"/>
        <w:rPr>
          <w:bCs/>
          <w:szCs w:val="24"/>
        </w:rPr>
      </w:pPr>
      <w:r w:rsidRPr="00BB2CD6">
        <w:rPr>
          <w:bCs/>
          <w:szCs w:val="24"/>
        </w:rPr>
        <w:t>- сопровождение учебного процесса данной категории обучающихся осуществляется педагогом жестового языка (сурдопереводчиком)</w:t>
      </w:r>
      <w:r w:rsidR="005A7F31" w:rsidRPr="00BB2CD6">
        <w:rPr>
          <w:bCs/>
          <w:szCs w:val="24"/>
        </w:rPr>
        <w:t xml:space="preserve"> </w:t>
      </w:r>
      <w:r w:rsidRPr="00BB2CD6">
        <w:rPr>
          <w:szCs w:val="24"/>
        </w:rPr>
        <w:t>дублирование визуальной и звуковой справочной информации о расписании учебных занятий</w:t>
      </w:r>
      <w:r w:rsidR="005A7F31" w:rsidRPr="00BB2CD6">
        <w:rPr>
          <w:bCs/>
          <w:szCs w:val="24"/>
        </w:rPr>
        <w:t xml:space="preserve"> </w:t>
      </w:r>
      <w:r w:rsidRPr="00BB2CD6">
        <w:rPr>
          <w:szCs w:val="24"/>
        </w:rPr>
        <w:t>(мультисенсорный дисплейные устро</w:t>
      </w:r>
      <w:r w:rsidR="005A7F31" w:rsidRPr="00BB2CD6">
        <w:rPr>
          <w:szCs w:val="24"/>
        </w:rPr>
        <w:t>йства-информационные терминалы);</w:t>
      </w:r>
    </w:p>
    <w:p w:rsidR="001D0CF6" w:rsidRPr="00BB2CD6" w:rsidRDefault="001D0CF6" w:rsidP="005A7F31">
      <w:pPr>
        <w:pStyle w:val="a3"/>
        <w:tabs>
          <w:tab w:val="left" w:pos="284"/>
        </w:tabs>
        <w:autoSpaceDE w:val="0"/>
        <w:autoSpaceDN w:val="0"/>
        <w:adjustRightInd w:val="0"/>
        <w:spacing w:after="0" w:line="240" w:lineRule="auto"/>
        <w:ind w:left="0" w:right="0" w:firstLine="709"/>
        <w:rPr>
          <w:szCs w:val="24"/>
        </w:rPr>
      </w:pPr>
      <w:r w:rsidRPr="00BB2CD6">
        <w:rPr>
          <w:szCs w:val="24"/>
        </w:rPr>
        <w:t>- визуальной (мониторы, их размеры и количество определены с учетом размеров помещения, интерактивные доски, портативные медиа-плеера).</w:t>
      </w:r>
    </w:p>
    <w:p w:rsidR="001D0CF6" w:rsidRPr="00BB2CD6" w:rsidRDefault="001D0CF6" w:rsidP="005A7F31">
      <w:pPr>
        <w:pStyle w:val="a3"/>
        <w:tabs>
          <w:tab w:val="left" w:pos="284"/>
        </w:tabs>
        <w:autoSpaceDE w:val="0"/>
        <w:autoSpaceDN w:val="0"/>
        <w:adjustRightInd w:val="0"/>
        <w:spacing w:after="0" w:line="240" w:lineRule="auto"/>
        <w:ind w:left="0" w:right="0" w:firstLine="709"/>
        <w:rPr>
          <w:szCs w:val="24"/>
        </w:rPr>
      </w:pPr>
      <w:r w:rsidRPr="00BB2CD6">
        <w:rPr>
          <w:szCs w:val="24"/>
        </w:rPr>
        <w:t xml:space="preserve"> - обеспечение надлежащими звуковыми средствами воспроизведения информации;</w:t>
      </w:r>
    </w:p>
    <w:p w:rsidR="001D0CF6" w:rsidRPr="00BB2CD6" w:rsidRDefault="001D0CF6" w:rsidP="001D0CF6">
      <w:pPr>
        <w:spacing w:after="0" w:line="240" w:lineRule="auto"/>
        <w:ind w:firstLine="567"/>
        <w:rPr>
          <w:bCs/>
          <w:szCs w:val="24"/>
        </w:rPr>
      </w:pPr>
      <w:r w:rsidRPr="00BB2CD6">
        <w:rPr>
          <w:bCs/>
          <w:szCs w:val="24"/>
        </w:rPr>
        <w:t>3) для обучающихся,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w:t>
      </w:r>
    </w:p>
    <w:p w:rsidR="001D0CF6" w:rsidRPr="00BB2CD6" w:rsidRDefault="001D0CF6" w:rsidP="005A7F31">
      <w:pPr>
        <w:pStyle w:val="a3"/>
        <w:numPr>
          <w:ilvl w:val="0"/>
          <w:numId w:val="31"/>
        </w:numPr>
        <w:tabs>
          <w:tab w:val="left" w:pos="284"/>
          <w:tab w:val="left" w:pos="993"/>
        </w:tabs>
        <w:autoSpaceDE w:val="0"/>
        <w:autoSpaceDN w:val="0"/>
        <w:adjustRightInd w:val="0"/>
        <w:spacing w:after="0" w:line="240" w:lineRule="auto"/>
        <w:ind w:left="0" w:right="0" w:firstLine="709"/>
        <w:rPr>
          <w:szCs w:val="24"/>
        </w:rPr>
      </w:pPr>
      <w:r w:rsidRPr="00BB2CD6">
        <w:rPr>
          <w:szCs w:val="24"/>
        </w:rPr>
        <w:t>наличие пандусов, поручней, расширенных дверных проемов, широких лифтов со звуковым сигналом, световой навигации, платформы для подъема инвалидных</w:t>
      </w:r>
      <w:r w:rsidR="005A7F31" w:rsidRPr="00BB2CD6">
        <w:rPr>
          <w:szCs w:val="24"/>
        </w:rPr>
        <w:t xml:space="preserve"> колясок; локального понижения </w:t>
      </w:r>
      <w:r w:rsidRPr="00BB2CD6">
        <w:rPr>
          <w:szCs w:val="24"/>
        </w:rPr>
        <w:t xml:space="preserve">стоек-барьеров до высоты не более 0,8 м; </w:t>
      </w:r>
    </w:p>
    <w:p w:rsidR="001D0CF6" w:rsidRPr="00BB2CD6" w:rsidRDefault="001D0CF6" w:rsidP="005A7F31">
      <w:pPr>
        <w:pStyle w:val="a3"/>
        <w:numPr>
          <w:ilvl w:val="0"/>
          <w:numId w:val="31"/>
        </w:numPr>
        <w:tabs>
          <w:tab w:val="left" w:pos="284"/>
          <w:tab w:val="left" w:pos="993"/>
        </w:tabs>
        <w:autoSpaceDE w:val="0"/>
        <w:autoSpaceDN w:val="0"/>
        <w:adjustRightInd w:val="0"/>
        <w:spacing w:after="0" w:line="240" w:lineRule="auto"/>
        <w:ind w:left="0" w:right="0" w:firstLine="709"/>
        <w:rPr>
          <w:szCs w:val="24"/>
        </w:rPr>
      </w:pPr>
      <w:r w:rsidRPr="00BB2CD6">
        <w:rPr>
          <w:szCs w:val="24"/>
        </w:rPr>
        <w:t xml:space="preserve">наличие специальных кресел и других приспособлений, </w:t>
      </w:r>
    </w:p>
    <w:p w:rsidR="001D0CF6" w:rsidRPr="00BB2CD6" w:rsidRDefault="001D0CF6" w:rsidP="005A7F31">
      <w:pPr>
        <w:pStyle w:val="a3"/>
        <w:numPr>
          <w:ilvl w:val="0"/>
          <w:numId w:val="31"/>
        </w:numPr>
        <w:tabs>
          <w:tab w:val="left" w:pos="284"/>
          <w:tab w:val="left" w:pos="993"/>
        </w:tabs>
        <w:autoSpaceDE w:val="0"/>
        <w:autoSpaceDN w:val="0"/>
        <w:adjustRightInd w:val="0"/>
        <w:spacing w:after="0" w:line="240" w:lineRule="auto"/>
        <w:ind w:left="0" w:right="0" w:firstLine="709"/>
        <w:rPr>
          <w:szCs w:val="24"/>
        </w:rPr>
      </w:pPr>
      <w:r w:rsidRPr="00BB2CD6">
        <w:rPr>
          <w:szCs w:val="24"/>
        </w:rPr>
        <w:t>наличие санитарной комнаты, оборудованной адаптированной мебелью.</w:t>
      </w:r>
    </w:p>
    <w:p w:rsidR="001D0CF6" w:rsidRPr="00BB2CD6" w:rsidRDefault="001D0CF6" w:rsidP="001D0CF6">
      <w:pPr>
        <w:spacing w:after="0" w:line="240" w:lineRule="auto"/>
        <w:ind w:firstLine="567"/>
        <w:rPr>
          <w:bCs/>
          <w:szCs w:val="24"/>
        </w:rPr>
      </w:pPr>
      <w:r w:rsidRPr="00BB2CD6">
        <w:rPr>
          <w:bCs/>
          <w:szCs w:val="24"/>
        </w:rPr>
        <w:t xml:space="preserve">Образование обучающихся с ограниченными возможностями здоровья может быть организовано как совместно с другими обучающимися, малыми отдельными группами с последующей интеграцией в обычные группы (так должно быть, но в нашем вузе такой практики нет), так и по индивидуальному учебному плану. </w:t>
      </w:r>
    </w:p>
    <w:p w:rsidR="001D0CF6" w:rsidRPr="00BB2CD6" w:rsidRDefault="001D0CF6" w:rsidP="001D0CF6">
      <w:pPr>
        <w:spacing w:after="0" w:line="240" w:lineRule="auto"/>
        <w:ind w:firstLine="567"/>
        <w:rPr>
          <w:bCs/>
          <w:szCs w:val="24"/>
        </w:rPr>
      </w:pPr>
      <w:r w:rsidRPr="00BB2CD6">
        <w:rPr>
          <w:bCs/>
          <w:szCs w:val="24"/>
        </w:rPr>
        <w:t>С учетом особых потребностей обучающихся с ограниченными возможностями здоровья вузом обеспечивается предоставление учебных, лекционных материалов в электронном виде.</w:t>
      </w:r>
    </w:p>
    <w:p w:rsidR="001D0CF6" w:rsidRPr="00BB2CD6" w:rsidRDefault="001D0CF6" w:rsidP="001D0CF6">
      <w:pPr>
        <w:spacing w:after="0" w:line="240" w:lineRule="auto"/>
        <w:ind w:firstLine="567"/>
        <w:rPr>
          <w:bCs/>
          <w:szCs w:val="24"/>
        </w:rPr>
      </w:pPr>
      <w:r w:rsidRPr="00BB2CD6">
        <w:rPr>
          <w:bCs/>
          <w:szCs w:val="24"/>
        </w:rPr>
        <w:t xml:space="preserve">Для занятий адаптивными видами спорта лиц с ограниченными возможностями здоровья имеется специальное оборудование </w:t>
      </w:r>
    </w:p>
    <w:p w:rsidR="001D0CF6" w:rsidRPr="00BB2CD6" w:rsidRDefault="001D0CF6" w:rsidP="001D0CF6">
      <w:pPr>
        <w:spacing w:after="0" w:line="240" w:lineRule="auto"/>
        <w:ind w:firstLine="567"/>
        <w:rPr>
          <w:bCs/>
          <w:szCs w:val="24"/>
        </w:rPr>
      </w:pPr>
      <w:r w:rsidRPr="00BB2CD6">
        <w:rPr>
          <w:bCs/>
          <w:szCs w:val="24"/>
        </w:rPr>
        <w:t xml:space="preserve">В Научной библиотеке для инвалидов и лиц с ограниченными возможностями здоровья предоставляется: </w:t>
      </w:r>
    </w:p>
    <w:p w:rsidR="001D0CF6" w:rsidRPr="00BB2CD6" w:rsidRDefault="001D0CF6" w:rsidP="006C2CC6">
      <w:pPr>
        <w:pStyle w:val="a3"/>
        <w:numPr>
          <w:ilvl w:val="0"/>
          <w:numId w:val="12"/>
        </w:numPr>
        <w:tabs>
          <w:tab w:val="left" w:pos="284"/>
        </w:tabs>
        <w:autoSpaceDE w:val="0"/>
        <w:autoSpaceDN w:val="0"/>
        <w:adjustRightInd w:val="0"/>
        <w:spacing w:after="0" w:line="240" w:lineRule="auto"/>
        <w:ind w:left="0" w:right="0" w:firstLine="0"/>
        <w:rPr>
          <w:szCs w:val="24"/>
        </w:rPr>
      </w:pPr>
      <w:r w:rsidRPr="00BB2CD6">
        <w:rPr>
          <w:szCs w:val="24"/>
        </w:rPr>
        <w:t>приоритетное обеспечение (по имеющимся на абонементе спискам) печатными изданиями в период массовой выдачи учебной литературы;</w:t>
      </w:r>
    </w:p>
    <w:p w:rsidR="001D0CF6" w:rsidRPr="00BB2CD6" w:rsidRDefault="001D0CF6" w:rsidP="006C2CC6">
      <w:pPr>
        <w:pStyle w:val="a3"/>
        <w:numPr>
          <w:ilvl w:val="0"/>
          <w:numId w:val="12"/>
        </w:numPr>
        <w:tabs>
          <w:tab w:val="left" w:pos="284"/>
        </w:tabs>
        <w:autoSpaceDE w:val="0"/>
        <w:autoSpaceDN w:val="0"/>
        <w:adjustRightInd w:val="0"/>
        <w:spacing w:after="0" w:line="240" w:lineRule="auto"/>
        <w:ind w:left="0" w:right="0" w:firstLine="0"/>
        <w:rPr>
          <w:szCs w:val="24"/>
        </w:rPr>
      </w:pPr>
      <w:r w:rsidRPr="00BB2CD6">
        <w:rPr>
          <w:szCs w:val="24"/>
        </w:rPr>
        <w:t>предоставление удаленного - по паролю - доступа с домашнего или другого ПК (с выходом в интернет) к электронным образовательным ресурсам НБ: 7 ЭБС (электронно-библиотечным системам), 34 БД (образовательным базам данных), 4 ПЭК (полнотекстовым электронным коллекциям), ЭК (электронному каталогу), состоящему из более 140 тыс. записей;</w:t>
      </w:r>
    </w:p>
    <w:p w:rsidR="001D0CF6" w:rsidRPr="00BB2CD6" w:rsidRDefault="001D0CF6" w:rsidP="006C2CC6">
      <w:pPr>
        <w:pStyle w:val="a3"/>
        <w:numPr>
          <w:ilvl w:val="0"/>
          <w:numId w:val="12"/>
        </w:numPr>
        <w:tabs>
          <w:tab w:val="left" w:pos="284"/>
        </w:tabs>
        <w:autoSpaceDE w:val="0"/>
        <w:autoSpaceDN w:val="0"/>
        <w:adjustRightInd w:val="0"/>
        <w:spacing w:after="0" w:line="240" w:lineRule="auto"/>
        <w:ind w:left="0" w:right="0" w:firstLine="0"/>
        <w:rPr>
          <w:szCs w:val="24"/>
        </w:rPr>
      </w:pPr>
      <w:r w:rsidRPr="00BB2CD6">
        <w:rPr>
          <w:szCs w:val="24"/>
        </w:rPr>
        <w:t>электронный заказ (бронирование) печатных изданий и просмотр своего электронного формуляра – с любого ПК (с выходом в Интернет);</w:t>
      </w:r>
    </w:p>
    <w:p w:rsidR="001D0CF6" w:rsidRPr="00BB2CD6" w:rsidRDefault="001D0CF6" w:rsidP="006C2CC6">
      <w:pPr>
        <w:pStyle w:val="a3"/>
        <w:numPr>
          <w:ilvl w:val="0"/>
          <w:numId w:val="12"/>
        </w:numPr>
        <w:tabs>
          <w:tab w:val="left" w:pos="284"/>
        </w:tabs>
        <w:autoSpaceDE w:val="0"/>
        <w:autoSpaceDN w:val="0"/>
        <w:adjustRightInd w:val="0"/>
        <w:spacing w:after="0" w:line="240" w:lineRule="auto"/>
        <w:ind w:left="0" w:right="0" w:firstLine="0"/>
        <w:rPr>
          <w:szCs w:val="24"/>
        </w:rPr>
      </w:pPr>
      <w:r w:rsidRPr="00BB2CD6">
        <w:rPr>
          <w:szCs w:val="24"/>
        </w:rPr>
        <w:t>2 лингафонные кабины с медиатекой для прослушивания и просмотра материалов;</w:t>
      </w:r>
    </w:p>
    <w:p w:rsidR="001D0CF6" w:rsidRPr="00BB2CD6" w:rsidRDefault="001D0CF6" w:rsidP="006C2CC6">
      <w:pPr>
        <w:pStyle w:val="a3"/>
        <w:numPr>
          <w:ilvl w:val="0"/>
          <w:numId w:val="12"/>
        </w:numPr>
        <w:tabs>
          <w:tab w:val="left" w:pos="284"/>
        </w:tabs>
        <w:autoSpaceDE w:val="0"/>
        <w:autoSpaceDN w:val="0"/>
        <w:adjustRightInd w:val="0"/>
        <w:spacing w:after="0" w:line="240" w:lineRule="auto"/>
        <w:ind w:left="0" w:right="0" w:firstLine="0"/>
        <w:rPr>
          <w:szCs w:val="24"/>
        </w:rPr>
      </w:pPr>
      <w:r w:rsidRPr="00BB2CD6">
        <w:rPr>
          <w:szCs w:val="24"/>
        </w:rPr>
        <w:t xml:space="preserve">библиотечно-библиографическое обслуживание слабослышащих и глухих студентов осуществляется педагогом жестового языка (сурдопереводчиком); </w:t>
      </w:r>
    </w:p>
    <w:p w:rsidR="001D0CF6" w:rsidRPr="00BB2CD6" w:rsidRDefault="001D0CF6" w:rsidP="006C2CC6">
      <w:pPr>
        <w:pStyle w:val="a3"/>
        <w:numPr>
          <w:ilvl w:val="0"/>
          <w:numId w:val="12"/>
        </w:numPr>
        <w:tabs>
          <w:tab w:val="left" w:pos="284"/>
        </w:tabs>
        <w:autoSpaceDE w:val="0"/>
        <w:autoSpaceDN w:val="0"/>
        <w:adjustRightInd w:val="0"/>
        <w:spacing w:after="0" w:line="240" w:lineRule="auto"/>
        <w:ind w:left="0" w:right="0" w:firstLine="0"/>
        <w:rPr>
          <w:szCs w:val="24"/>
        </w:rPr>
      </w:pPr>
      <w:r w:rsidRPr="00BB2CD6">
        <w:rPr>
          <w:szCs w:val="24"/>
        </w:rPr>
        <w:t>условия для удобного и безопасного перемещения по библиотеке: широкие лифты со звуковым сигналом, платформа для подъема инвалидных колясок; пандусы и поручни; световая навигация;</w:t>
      </w:r>
    </w:p>
    <w:p w:rsidR="001D0CF6" w:rsidRPr="00BB2CD6" w:rsidRDefault="001D0CF6" w:rsidP="006C2CC6">
      <w:pPr>
        <w:pStyle w:val="a3"/>
        <w:numPr>
          <w:ilvl w:val="0"/>
          <w:numId w:val="12"/>
        </w:numPr>
        <w:tabs>
          <w:tab w:val="left" w:pos="284"/>
        </w:tabs>
        <w:autoSpaceDE w:val="0"/>
        <w:autoSpaceDN w:val="0"/>
        <w:adjustRightInd w:val="0"/>
        <w:spacing w:after="0" w:line="240" w:lineRule="auto"/>
        <w:ind w:left="0" w:right="0" w:firstLine="0"/>
        <w:rPr>
          <w:szCs w:val="24"/>
        </w:rPr>
      </w:pPr>
      <w:r w:rsidRPr="00BB2CD6">
        <w:rPr>
          <w:szCs w:val="24"/>
        </w:rPr>
        <w:t xml:space="preserve">удобное расположение мебели и наличие индивидуальных специализированных рабочих мест с компьютерным оборудованием для маломобильных групп обучающихся. </w:t>
      </w:r>
    </w:p>
    <w:p w:rsidR="001D0CF6" w:rsidRPr="00BB2CD6" w:rsidRDefault="001D0CF6" w:rsidP="001D0CF6">
      <w:pPr>
        <w:spacing w:after="0" w:line="240" w:lineRule="auto"/>
        <w:ind w:firstLine="567"/>
        <w:rPr>
          <w:bCs/>
          <w:color w:val="auto"/>
          <w:szCs w:val="24"/>
        </w:rPr>
      </w:pPr>
      <w:r w:rsidRPr="00BB2CD6">
        <w:rPr>
          <w:bCs/>
          <w:szCs w:val="24"/>
        </w:rPr>
        <w:t xml:space="preserve">На сайте Университета размещена информация об особенностях поступления для инвалидов и лиц с ограниченными возможностями здоровья, а также версия сайта для слабовидящих. Разработана </w:t>
      </w:r>
      <w:r w:rsidRPr="00BB2CD6">
        <w:rPr>
          <w:bCs/>
          <w:color w:val="auto"/>
          <w:szCs w:val="24"/>
        </w:rPr>
        <w:t>вкладка «Ассоциация студентов с ограниченными возможностями здоровья» и раздел «Инклюзия».</w:t>
      </w:r>
    </w:p>
    <w:p w:rsidR="00C60C28" w:rsidRPr="00BB2CD6" w:rsidRDefault="00C60C28" w:rsidP="00C60C28">
      <w:pPr>
        <w:pStyle w:val="Default"/>
        <w:ind w:firstLine="549"/>
        <w:jc w:val="both"/>
        <w:rPr>
          <w:b/>
          <w:color w:val="auto"/>
        </w:rPr>
      </w:pPr>
      <w:r w:rsidRPr="00BB2CD6">
        <w:rPr>
          <w:color w:val="auto"/>
        </w:rPr>
        <w:t xml:space="preserve">7. </w:t>
      </w:r>
      <w:r w:rsidRPr="00BB2CD6">
        <w:rPr>
          <w:b/>
          <w:color w:val="auto"/>
        </w:rPr>
        <w:t>Реализация программы с применением электронного обучения, дистанционных образовательных технологий.</w:t>
      </w:r>
    </w:p>
    <w:p w:rsidR="00C60C28" w:rsidRPr="00BB2CD6" w:rsidRDefault="00C60C28" w:rsidP="00C60C28">
      <w:pPr>
        <w:pStyle w:val="Default"/>
        <w:ind w:firstLine="549"/>
        <w:jc w:val="both"/>
        <w:rPr>
          <w:b/>
          <w:color w:val="auto"/>
        </w:rPr>
      </w:pPr>
    </w:p>
    <w:p w:rsidR="00C60C28" w:rsidRPr="00BB2CD6" w:rsidRDefault="00C60C28" w:rsidP="00C60C28">
      <w:pPr>
        <w:spacing w:after="0" w:line="240" w:lineRule="auto"/>
        <w:ind w:firstLine="539"/>
        <w:rPr>
          <w:color w:val="auto"/>
          <w:szCs w:val="24"/>
        </w:rPr>
      </w:pPr>
      <w:r w:rsidRPr="00BB2CD6">
        <w:rPr>
          <w:color w:val="auto"/>
          <w:szCs w:val="24"/>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 и к электронной информационно-образовательной среде СурГУ. </w:t>
      </w:r>
    </w:p>
    <w:p w:rsidR="00C60C28" w:rsidRPr="00BB2CD6" w:rsidRDefault="00C60C28" w:rsidP="00C60C28">
      <w:pPr>
        <w:spacing w:after="0" w:line="240" w:lineRule="auto"/>
        <w:ind w:firstLine="539"/>
        <w:rPr>
          <w:color w:val="auto"/>
          <w:szCs w:val="24"/>
        </w:rPr>
      </w:pPr>
      <w:r w:rsidRPr="00BB2CD6">
        <w:rPr>
          <w:color w:val="auto"/>
          <w:szCs w:val="24"/>
        </w:rPr>
        <w:t>Электронная информационно-образовательная среда СурГУ обеспечивает:</w:t>
      </w:r>
    </w:p>
    <w:p w:rsidR="00C60C28" w:rsidRPr="00BB2CD6" w:rsidRDefault="00C60C28" w:rsidP="005A7F31">
      <w:pPr>
        <w:pStyle w:val="a3"/>
        <w:numPr>
          <w:ilvl w:val="0"/>
          <w:numId w:val="29"/>
        </w:numPr>
        <w:tabs>
          <w:tab w:val="left" w:pos="993"/>
        </w:tabs>
        <w:spacing w:after="0" w:line="240" w:lineRule="auto"/>
        <w:ind w:left="0" w:right="6" w:firstLine="709"/>
        <w:rPr>
          <w:color w:val="auto"/>
          <w:szCs w:val="24"/>
        </w:rPr>
      </w:pPr>
      <w:r w:rsidRPr="00BB2CD6">
        <w:rPr>
          <w:color w:val="auto"/>
          <w:szCs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60C28" w:rsidRPr="00BB2CD6" w:rsidRDefault="00C60C28" w:rsidP="005A7F31">
      <w:pPr>
        <w:pStyle w:val="a3"/>
        <w:numPr>
          <w:ilvl w:val="0"/>
          <w:numId w:val="29"/>
        </w:numPr>
        <w:tabs>
          <w:tab w:val="left" w:pos="993"/>
        </w:tabs>
        <w:spacing w:after="0" w:line="240" w:lineRule="auto"/>
        <w:ind w:left="0" w:right="6" w:firstLine="709"/>
        <w:rPr>
          <w:color w:val="auto"/>
          <w:szCs w:val="24"/>
        </w:rPr>
      </w:pPr>
      <w:r w:rsidRPr="00BB2CD6">
        <w:rPr>
          <w:color w:val="auto"/>
          <w:szCs w:val="24"/>
        </w:rPr>
        <w:t>фиксацию хода образовательного процесса, результатов промежуточной аттестации и результатов освоения программы;</w:t>
      </w:r>
    </w:p>
    <w:p w:rsidR="00C60C28" w:rsidRPr="00BB2CD6" w:rsidRDefault="00C60C28" w:rsidP="005A7F31">
      <w:pPr>
        <w:pStyle w:val="a3"/>
        <w:numPr>
          <w:ilvl w:val="0"/>
          <w:numId w:val="29"/>
        </w:numPr>
        <w:tabs>
          <w:tab w:val="left" w:pos="993"/>
        </w:tabs>
        <w:spacing w:after="0" w:line="240" w:lineRule="auto"/>
        <w:ind w:left="0" w:right="6" w:firstLine="709"/>
        <w:rPr>
          <w:color w:val="auto"/>
          <w:szCs w:val="24"/>
        </w:rPr>
      </w:pPr>
      <w:r w:rsidRPr="00BB2CD6">
        <w:rPr>
          <w:color w:val="auto"/>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60C28" w:rsidRPr="00BB2CD6" w:rsidRDefault="00C60C28" w:rsidP="005A7F31">
      <w:pPr>
        <w:pStyle w:val="a3"/>
        <w:numPr>
          <w:ilvl w:val="0"/>
          <w:numId w:val="29"/>
        </w:numPr>
        <w:tabs>
          <w:tab w:val="left" w:pos="993"/>
        </w:tabs>
        <w:spacing w:after="0" w:line="240" w:lineRule="auto"/>
        <w:ind w:left="0" w:right="6" w:firstLine="709"/>
        <w:rPr>
          <w:color w:val="auto"/>
          <w:szCs w:val="24"/>
        </w:rPr>
      </w:pPr>
      <w:r w:rsidRPr="00BB2CD6">
        <w:rPr>
          <w:color w:val="auto"/>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60C28" w:rsidRPr="00BB2CD6" w:rsidRDefault="00C60C28" w:rsidP="005A7F31">
      <w:pPr>
        <w:pStyle w:val="a3"/>
        <w:numPr>
          <w:ilvl w:val="0"/>
          <w:numId w:val="29"/>
        </w:numPr>
        <w:tabs>
          <w:tab w:val="left" w:pos="993"/>
        </w:tabs>
        <w:spacing w:after="0" w:line="240" w:lineRule="auto"/>
        <w:ind w:left="0" w:right="6" w:firstLine="709"/>
        <w:rPr>
          <w:color w:val="auto"/>
          <w:szCs w:val="24"/>
        </w:rPr>
      </w:pPr>
      <w:r w:rsidRPr="00BB2CD6">
        <w:rPr>
          <w:color w:val="auto"/>
          <w:szCs w:val="24"/>
        </w:rPr>
        <w:t>взаимодействие между участниками образовательного процесса, в том числе синхронное и (или) асинхронное в</w:t>
      </w:r>
      <w:r w:rsidR="005A7F31" w:rsidRPr="00BB2CD6">
        <w:rPr>
          <w:color w:val="auto"/>
          <w:szCs w:val="24"/>
        </w:rPr>
        <w:t>заимодействие посредством сети Интернет</w:t>
      </w:r>
      <w:r w:rsidRPr="00BB2CD6">
        <w:rPr>
          <w:color w:val="auto"/>
          <w:szCs w:val="24"/>
        </w:rPr>
        <w:t>.</w:t>
      </w:r>
    </w:p>
    <w:p w:rsidR="00C60C28" w:rsidRPr="00BB2CD6" w:rsidRDefault="00C60C28" w:rsidP="00C60C28">
      <w:pPr>
        <w:spacing w:after="0" w:line="240" w:lineRule="auto"/>
        <w:ind w:firstLine="539"/>
        <w:rPr>
          <w:color w:val="auto"/>
          <w:szCs w:val="24"/>
        </w:rPr>
      </w:pPr>
      <w:r w:rsidRPr="00BB2CD6">
        <w:rPr>
          <w:color w:val="auto"/>
          <w:szCs w:val="24"/>
        </w:rPr>
        <w:t>Образовательная программа может реализовываться с применением электронного обучения, дистанционных образовательных технологий.</w:t>
      </w:r>
    </w:p>
    <w:p w:rsidR="0035470E" w:rsidRPr="00BB2CD6" w:rsidRDefault="0035470E">
      <w:pPr>
        <w:spacing w:after="0" w:line="259" w:lineRule="auto"/>
        <w:ind w:left="0" w:right="0" w:firstLine="0"/>
        <w:jc w:val="left"/>
        <w:rPr>
          <w:color w:val="auto"/>
          <w:szCs w:val="24"/>
        </w:rPr>
      </w:pPr>
    </w:p>
    <w:sectPr w:rsidR="0035470E" w:rsidRPr="00BB2CD6">
      <w:pgSz w:w="11906" w:h="16838"/>
      <w:pgMar w:top="901" w:right="846" w:bottom="86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Text">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76A"/>
    <w:multiLevelType w:val="hybridMultilevel"/>
    <w:tmpl w:val="E7764A74"/>
    <w:lvl w:ilvl="0" w:tplc="350ECB04">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B6CC4"/>
    <w:multiLevelType w:val="hybridMultilevel"/>
    <w:tmpl w:val="B580A180"/>
    <w:lvl w:ilvl="0" w:tplc="350ECB04">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52B42"/>
    <w:multiLevelType w:val="hybridMultilevel"/>
    <w:tmpl w:val="8110B4B4"/>
    <w:lvl w:ilvl="0" w:tplc="350ECB04">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B848E7"/>
    <w:multiLevelType w:val="hybridMultilevel"/>
    <w:tmpl w:val="3580D5AE"/>
    <w:lvl w:ilvl="0" w:tplc="F1A00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E17BA"/>
    <w:multiLevelType w:val="hybridMultilevel"/>
    <w:tmpl w:val="E31C475E"/>
    <w:lvl w:ilvl="0" w:tplc="350ECB04">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0072D6"/>
    <w:multiLevelType w:val="hybridMultilevel"/>
    <w:tmpl w:val="BB1EE784"/>
    <w:lvl w:ilvl="0" w:tplc="350ECB04">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3467C0"/>
    <w:multiLevelType w:val="multilevel"/>
    <w:tmpl w:val="009E19F6"/>
    <w:lvl w:ilvl="0">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7354F9"/>
    <w:multiLevelType w:val="multilevel"/>
    <w:tmpl w:val="43CC7D48"/>
    <w:lvl w:ilvl="0">
      <w:start w:val="1"/>
      <w:numFmt w:val="decimal"/>
      <w:lvlText w:val="%1."/>
      <w:lvlJc w:val="left"/>
      <w:pPr>
        <w:ind w:left="1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9F61CE"/>
    <w:multiLevelType w:val="hybridMultilevel"/>
    <w:tmpl w:val="BD40F574"/>
    <w:lvl w:ilvl="0" w:tplc="1444E5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3FF1F53"/>
    <w:multiLevelType w:val="hybridMultilevel"/>
    <w:tmpl w:val="E2906BF2"/>
    <w:lvl w:ilvl="0" w:tplc="F1A00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F628E"/>
    <w:multiLevelType w:val="hybridMultilevel"/>
    <w:tmpl w:val="54E40992"/>
    <w:lvl w:ilvl="0" w:tplc="350ECB04">
      <w:start w:val="1"/>
      <w:numFmt w:val="bullet"/>
      <w:lvlText w:val="-"/>
      <w:lvlJc w:val="left"/>
      <w:pPr>
        <w:ind w:left="720" w:hanging="360"/>
      </w:pPr>
      <w:rPr>
        <w:rFonts w:ascii="Sitka Text" w:hAnsi="Sitka Tex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4258C4"/>
    <w:multiLevelType w:val="hybridMultilevel"/>
    <w:tmpl w:val="5532F9B8"/>
    <w:lvl w:ilvl="0" w:tplc="C6CC1AD2">
      <w:start w:val="3"/>
      <w:numFmt w:val="decimal"/>
      <w:lvlText w:val="%1."/>
      <w:lvlJc w:val="left"/>
      <w:pPr>
        <w:ind w:left="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D2DE9C">
      <w:start w:val="1"/>
      <w:numFmt w:val="lowerLetter"/>
      <w:lvlText w:val="%2"/>
      <w:lvlJc w:val="left"/>
      <w:pPr>
        <w:ind w:left="1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2ABD4C">
      <w:start w:val="1"/>
      <w:numFmt w:val="lowerRoman"/>
      <w:lvlText w:val="%3"/>
      <w:lvlJc w:val="left"/>
      <w:pPr>
        <w:ind w:left="2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BA3D8A">
      <w:start w:val="1"/>
      <w:numFmt w:val="decimal"/>
      <w:lvlText w:val="%4"/>
      <w:lvlJc w:val="left"/>
      <w:pPr>
        <w:ind w:left="2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3CB53A">
      <w:start w:val="1"/>
      <w:numFmt w:val="lowerLetter"/>
      <w:lvlText w:val="%5"/>
      <w:lvlJc w:val="left"/>
      <w:pPr>
        <w:ind w:left="3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F8DF7C">
      <w:start w:val="1"/>
      <w:numFmt w:val="lowerRoman"/>
      <w:lvlText w:val="%6"/>
      <w:lvlJc w:val="left"/>
      <w:pPr>
        <w:ind w:left="4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E8F1B4">
      <w:start w:val="1"/>
      <w:numFmt w:val="decimal"/>
      <w:lvlText w:val="%7"/>
      <w:lvlJc w:val="left"/>
      <w:pPr>
        <w:ind w:left="5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CC8AD0">
      <w:start w:val="1"/>
      <w:numFmt w:val="lowerLetter"/>
      <w:lvlText w:val="%8"/>
      <w:lvlJc w:val="left"/>
      <w:pPr>
        <w:ind w:left="5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46265A">
      <w:start w:val="1"/>
      <w:numFmt w:val="lowerRoman"/>
      <w:lvlText w:val="%9"/>
      <w:lvlJc w:val="left"/>
      <w:pPr>
        <w:ind w:left="6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AD7A72"/>
    <w:multiLevelType w:val="hybridMultilevel"/>
    <w:tmpl w:val="8F344A56"/>
    <w:lvl w:ilvl="0" w:tplc="F1A00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2566C8"/>
    <w:multiLevelType w:val="hybridMultilevel"/>
    <w:tmpl w:val="A0E04CCA"/>
    <w:lvl w:ilvl="0" w:tplc="350ECB04">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C020CF"/>
    <w:multiLevelType w:val="hybridMultilevel"/>
    <w:tmpl w:val="9A983D6E"/>
    <w:lvl w:ilvl="0" w:tplc="350ECB04">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E74E97"/>
    <w:multiLevelType w:val="hybridMultilevel"/>
    <w:tmpl w:val="76E242CC"/>
    <w:lvl w:ilvl="0" w:tplc="16C85082">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6110E0"/>
    <w:multiLevelType w:val="hybridMultilevel"/>
    <w:tmpl w:val="46465B22"/>
    <w:lvl w:ilvl="0" w:tplc="350ECB04">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2E50DB"/>
    <w:multiLevelType w:val="hybridMultilevel"/>
    <w:tmpl w:val="55D89546"/>
    <w:lvl w:ilvl="0" w:tplc="F1A00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EB31DE5"/>
    <w:multiLevelType w:val="hybridMultilevel"/>
    <w:tmpl w:val="1DF839BA"/>
    <w:lvl w:ilvl="0" w:tplc="16C850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25672">
      <w:start w:val="1"/>
      <w:numFmt w:val="bullet"/>
      <w:lvlText w:val="o"/>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87C36">
      <w:start w:val="1"/>
      <w:numFmt w:val="bullet"/>
      <w:lvlText w:val="▪"/>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ABA94">
      <w:start w:val="1"/>
      <w:numFmt w:val="bullet"/>
      <w:lvlText w:val="•"/>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8D4D0">
      <w:start w:val="1"/>
      <w:numFmt w:val="bullet"/>
      <w:lvlText w:val="o"/>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0B69E">
      <w:start w:val="1"/>
      <w:numFmt w:val="bullet"/>
      <w:lvlText w:val="▪"/>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9C69AA">
      <w:start w:val="1"/>
      <w:numFmt w:val="bullet"/>
      <w:lvlText w:val="•"/>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62E44">
      <w:start w:val="1"/>
      <w:numFmt w:val="bullet"/>
      <w:lvlText w:val="o"/>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8D99E">
      <w:start w:val="1"/>
      <w:numFmt w:val="bullet"/>
      <w:lvlText w:val="▪"/>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FC0874"/>
    <w:multiLevelType w:val="hybridMultilevel"/>
    <w:tmpl w:val="E4E6CCDC"/>
    <w:lvl w:ilvl="0" w:tplc="350ECB04">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01727A"/>
    <w:multiLevelType w:val="multilevel"/>
    <w:tmpl w:val="01B01656"/>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CC1A24"/>
    <w:multiLevelType w:val="hybridMultilevel"/>
    <w:tmpl w:val="1B76FC7C"/>
    <w:lvl w:ilvl="0" w:tplc="350ECB04">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80C417E"/>
    <w:multiLevelType w:val="hybridMultilevel"/>
    <w:tmpl w:val="6E8431A0"/>
    <w:lvl w:ilvl="0" w:tplc="0BF05E10">
      <w:start w:val="1"/>
      <w:numFmt w:val="bullet"/>
      <w:lvlText w:val="-"/>
      <w:lvlJc w:val="left"/>
      <w:pPr>
        <w:ind w:left="1269" w:hanging="360"/>
      </w:pPr>
      <w:rPr>
        <w:rFonts w:ascii="Times New Roman" w:hAnsi="Times New Roman" w:cs="Times New Roman" w:hint="default"/>
      </w:rPr>
    </w:lvl>
    <w:lvl w:ilvl="1" w:tplc="04190003" w:tentative="1">
      <w:start w:val="1"/>
      <w:numFmt w:val="bullet"/>
      <w:lvlText w:val="o"/>
      <w:lvlJc w:val="left"/>
      <w:pPr>
        <w:ind w:left="1989" w:hanging="360"/>
      </w:pPr>
      <w:rPr>
        <w:rFonts w:ascii="Courier New" w:hAnsi="Courier New" w:cs="Courier New" w:hint="default"/>
      </w:rPr>
    </w:lvl>
    <w:lvl w:ilvl="2" w:tplc="04190005" w:tentative="1">
      <w:start w:val="1"/>
      <w:numFmt w:val="bullet"/>
      <w:lvlText w:val=""/>
      <w:lvlJc w:val="left"/>
      <w:pPr>
        <w:ind w:left="2709" w:hanging="360"/>
      </w:pPr>
      <w:rPr>
        <w:rFonts w:ascii="Wingdings" w:hAnsi="Wingdings" w:hint="default"/>
      </w:rPr>
    </w:lvl>
    <w:lvl w:ilvl="3" w:tplc="04190001" w:tentative="1">
      <w:start w:val="1"/>
      <w:numFmt w:val="bullet"/>
      <w:lvlText w:val=""/>
      <w:lvlJc w:val="left"/>
      <w:pPr>
        <w:ind w:left="3429" w:hanging="360"/>
      </w:pPr>
      <w:rPr>
        <w:rFonts w:ascii="Symbol" w:hAnsi="Symbol" w:hint="default"/>
      </w:rPr>
    </w:lvl>
    <w:lvl w:ilvl="4" w:tplc="04190003" w:tentative="1">
      <w:start w:val="1"/>
      <w:numFmt w:val="bullet"/>
      <w:lvlText w:val="o"/>
      <w:lvlJc w:val="left"/>
      <w:pPr>
        <w:ind w:left="4149" w:hanging="360"/>
      </w:pPr>
      <w:rPr>
        <w:rFonts w:ascii="Courier New" w:hAnsi="Courier New" w:cs="Courier New" w:hint="default"/>
      </w:rPr>
    </w:lvl>
    <w:lvl w:ilvl="5" w:tplc="04190005" w:tentative="1">
      <w:start w:val="1"/>
      <w:numFmt w:val="bullet"/>
      <w:lvlText w:val=""/>
      <w:lvlJc w:val="left"/>
      <w:pPr>
        <w:ind w:left="4869" w:hanging="360"/>
      </w:pPr>
      <w:rPr>
        <w:rFonts w:ascii="Wingdings" w:hAnsi="Wingdings" w:hint="default"/>
      </w:rPr>
    </w:lvl>
    <w:lvl w:ilvl="6" w:tplc="04190001" w:tentative="1">
      <w:start w:val="1"/>
      <w:numFmt w:val="bullet"/>
      <w:lvlText w:val=""/>
      <w:lvlJc w:val="left"/>
      <w:pPr>
        <w:ind w:left="5589" w:hanging="360"/>
      </w:pPr>
      <w:rPr>
        <w:rFonts w:ascii="Symbol" w:hAnsi="Symbol" w:hint="default"/>
      </w:rPr>
    </w:lvl>
    <w:lvl w:ilvl="7" w:tplc="04190003" w:tentative="1">
      <w:start w:val="1"/>
      <w:numFmt w:val="bullet"/>
      <w:lvlText w:val="o"/>
      <w:lvlJc w:val="left"/>
      <w:pPr>
        <w:ind w:left="6309" w:hanging="360"/>
      </w:pPr>
      <w:rPr>
        <w:rFonts w:ascii="Courier New" w:hAnsi="Courier New" w:cs="Courier New" w:hint="default"/>
      </w:rPr>
    </w:lvl>
    <w:lvl w:ilvl="8" w:tplc="04190005" w:tentative="1">
      <w:start w:val="1"/>
      <w:numFmt w:val="bullet"/>
      <w:lvlText w:val=""/>
      <w:lvlJc w:val="left"/>
      <w:pPr>
        <w:ind w:left="7029" w:hanging="360"/>
      </w:pPr>
      <w:rPr>
        <w:rFonts w:ascii="Wingdings" w:hAnsi="Wingdings" w:hint="default"/>
      </w:rPr>
    </w:lvl>
  </w:abstractNum>
  <w:abstractNum w:abstractNumId="23" w15:restartNumberingAfterBreak="0">
    <w:nsid w:val="4EB41D79"/>
    <w:multiLevelType w:val="multilevel"/>
    <w:tmpl w:val="E02A6CC0"/>
    <w:lvl w:ilvl="0">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5E168E"/>
    <w:multiLevelType w:val="hybridMultilevel"/>
    <w:tmpl w:val="18920FD8"/>
    <w:lvl w:ilvl="0" w:tplc="0BF05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4D2D8F"/>
    <w:multiLevelType w:val="hybridMultilevel"/>
    <w:tmpl w:val="11788C16"/>
    <w:lvl w:ilvl="0" w:tplc="350ECB04">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841000"/>
    <w:multiLevelType w:val="hybridMultilevel"/>
    <w:tmpl w:val="F5428F3A"/>
    <w:lvl w:ilvl="0" w:tplc="350ECB04">
      <w:start w:val="1"/>
      <w:numFmt w:val="bullet"/>
      <w:lvlText w:val="-"/>
      <w:lvlJc w:val="left"/>
      <w:pPr>
        <w:ind w:left="720" w:hanging="360"/>
      </w:pPr>
      <w:rPr>
        <w:rFonts w:ascii="Sitka Text" w:hAnsi="Sitka Tex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014D97"/>
    <w:multiLevelType w:val="hybridMultilevel"/>
    <w:tmpl w:val="E10646D2"/>
    <w:lvl w:ilvl="0" w:tplc="0BF05E1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B414E9"/>
    <w:multiLevelType w:val="hybridMultilevel"/>
    <w:tmpl w:val="E504469E"/>
    <w:lvl w:ilvl="0" w:tplc="350ECB04">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884C12"/>
    <w:multiLevelType w:val="hybridMultilevel"/>
    <w:tmpl w:val="47D8B346"/>
    <w:lvl w:ilvl="0" w:tplc="350ECB04">
      <w:start w:val="1"/>
      <w:numFmt w:val="bullet"/>
      <w:lvlText w:val="-"/>
      <w:lvlJc w:val="left"/>
      <w:pPr>
        <w:ind w:left="720" w:hanging="360"/>
      </w:pPr>
      <w:rPr>
        <w:rFonts w:ascii="Sitka Text" w:hAnsi="Sitka Text" w:hint="default"/>
      </w:rPr>
    </w:lvl>
    <w:lvl w:ilvl="1" w:tplc="350ECB04">
      <w:start w:val="1"/>
      <w:numFmt w:val="bullet"/>
      <w:lvlText w:val="-"/>
      <w:lvlJc w:val="left"/>
      <w:pPr>
        <w:ind w:left="1440" w:hanging="360"/>
      </w:pPr>
      <w:rPr>
        <w:rFonts w:ascii="Sitka Text" w:hAnsi="Sitka Tex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5B6E0E"/>
    <w:multiLevelType w:val="hybridMultilevel"/>
    <w:tmpl w:val="A2423F36"/>
    <w:lvl w:ilvl="0" w:tplc="350ECB04">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11"/>
  </w:num>
  <w:num w:numId="5">
    <w:abstractNumId w:val="23"/>
  </w:num>
  <w:num w:numId="6">
    <w:abstractNumId w:val="18"/>
  </w:num>
  <w:num w:numId="7">
    <w:abstractNumId w:val="8"/>
  </w:num>
  <w:num w:numId="8">
    <w:abstractNumId w:val="15"/>
  </w:num>
  <w:num w:numId="9">
    <w:abstractNumId w:val="17"/>
  </w:num>
  <w:num w:numId="10">
    <w:abstractNumId w:val="9"/>
  </w:num>
  <w:num w:numId="11">
    <w:abstractNumId w:val="3"/>
  </w:num>
  <w:num w:numId="12">
    <w:abstractNumId w:val="12"/>
  </w:num>
  <w:num w:numId="13">
    <w:abstractNumId w:val="0"/>
  </w:num>
  <w:num w:numId="14">
    <w:abstractNumId w:val="16"/>
  </w:num>
  <w:num w:numId="15">
    <w:abstractNumId w:val="19"/>
  </w:num>
  <w:num w:numId="16">
    <w:abstractNumId w:val="13"/>
  </w:num>
  <w:num w:numId="17">
    <w:abstractNumId w:val="21"/>
  </w:num>
  <w:num w:numId="18">
    <w:abstractNumId w:val="5"/>
  </w:num>
  <w:num w:numId="19">
    <w:abstractNumId w:val="30"/>
  </w:num>
  <w:num w:numId="20">
    <w:abstractNumId w:val="10"/>
  </w:num>
  <w:num w:numId="21">
    <w:abstractNumId w:val="26"/>
  </w:num>
  <w:num w:numId="22">
    <w:abstractNumId w:val="29"/>
  </w:num>
  <w:num w:numId="23">
    <w:abstractNumId w:val="28"/>
  </w:num>
  <w:num w:numId="24">
    <w:abstractNumId w:val="14"/>
  </w:num>
  <w:num w:numId="25">
    <w:abstractNumId w:val="2"/>
  </w:num>
  <w:num w:numId="26">
    <w:abstractNumId w:val="1"/>
  </w:num>
  <w:num w:numId="27">
    <w:abstractNumId w:val="4"/>
  </w:num>
  <w:num w:numId="28">
    <w:abstractNumId w:val="25"/>
  </w:num>
  <w:num w:numId="29">
    <w:abstractNumId w:val="22"/>
  </w:num>
  <w:num w:numId="30">
    <w:abstractNumId w:val="27"/>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E"/>
    <w:rsid w:val="00074F28"/>
    <w:rsid w:val="001D0CF6"/>
    <w:rsid w:val="00251E22"/>
    <w:rsid w:val="0035470E"/>
    <w:rsid w:val="003D31D1"/>
    <w:rsid w:val="004001AA"/>
    <w:rsid w:val="00464D32"/>
    <w:rsid w:val="004D4D43"/>
    <w:rsid w:val="00517B29"/>
    <w:rsid w:val="00596228"/>
    <w:rsid w:val="005A7F31"/>
    <w:rsid w:val="005F67C2"/>
    <w:rsid w:val="006C2CC6"/>
    <w:rsid w:val="007E7889"/>
    <w:rsid w:val="008A0170"/>
    <w:rsid w:val="00904954"/>
    <w:rsid w:val="00AA588E"/>
    <w:rsid w:val="00AD1618"/>
    <w:rsid w:val="00AF09E0"/>
    <w:rsid w:val="00AF3EDA"/>
    <w:rsid w:val="00B45D89"/>
    <w:rsid w:val="00BB2CD6"/>
    <w:rsid w:val="00C60C28"/>
    <w:rsid w:val="00CE7157"/>
    <w:rsid w:val="00D97CA7"/>
    <w:rsid w:val="00F20E7D"/>
    <w:rsid w:val="00FD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125F"/>
  <w15:docId w15:val="{F6DB00B6-C49A-4013-94D3-FD67977F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10" w:right="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F3ED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2">
    <w:name w:val="Основной текст (2)_"/>
    <w:link w:val="21"/>
    <w:uiPriority w:val="99"/>
    <w:locked/>
    <w:rsid w:val="00AF3EDA"/>
    <w:rPr>
      <w:shd w:val="clear" w:color="auto" w:fill="FFFFFF"/>
    </w:rPr>
  </w:style>
  <w:style w:type="character" w:customStyle="1" w:styleId="20">
    <w:name w:val="Основной текст (2) + Полужирный"/>
    <w:uiPriority w:val="99"/>
    <w:rsid w:val="00AF3EDA"/>
    <w:rPr>
      <w:b/>
      <w:bCs/>
      <w:shd w:val="clear" w:color="auto" w:fill="FFFFFF"/>
    </w:rPr>
  </w:style>
  <w:style w:type="paragraph" w:customStyle="1" w:styleId="21">
    <w:name w:val="Основной текст (2)1"/>
    <w:basedOn w:val="a"/>
    <w:link w:val="2"/>
    <w:uiPriority w:val="99"/>
    <w:rsid w:val="00AF3EDA"/>
    <w:pPr>
      <w:widowControl w:val="0"/>
      <w:shd w:val="clear" w:color="auto" w:fill="FFFFFF"/>
      <w:spacing w:after="3000" w:line="554" w:lineRule="exact"/>
      <w:ind w:left="0" w:right="0" w:hanging="340"/>
      <w:jc w:val="center"/>
    </w:pPr>
    <w:rPr>
      <w:rFonts w:asciiTheme="minorHAnsi" w:eastAsiaTheme="minorEastAsia" w:hAnsiTheme="minorHAnsi" w:cstheme="minorBidi"/>
      <w:color w:val="auto"/>
      <w:sz w:val="22"/>
    </w:rPr>
  </w:style>
  <w:style w:type="paragraph" w:styleId="a3">
    <w:name w:val="List Paragraph"/>
    <w:basedOn w:val="a"/>
    <w:uiPriority w:val="34"/>
    <w:qFormat/>
    <w:rsid w:val="00AD1618"/>
    <w:pPr>
      <w:ind w:left="720"/>
      <w:contextualSpacing/>
    </w:pPr>
  </w:style>
  <w:style w:type="paragraph" w:styleId="a4">
    <w:name w:val="Normal (Web)"/>
    <w:basedOn w:val="a"/>
    <w:link w:val="a5"/>
    <w:uiPriority w:val="99"/>
    <w:unhideWhenUsed/>
    <w:rsid w:val="001D0CF6"/>
    <w:pPr>
      <w:spacing w:before="100" w:beforeAutospacing="1" w:after="100" w:afterAutospacing="1" w:line="240" w:lineRule="auto"/>
      <w:ind w:left="0" w:right="0" w:firstLine="0"/>
      <w:jc w:val="left"/>
    </w:pPr>
    <w:rPr>
      <w:color w:val="auto"/>
      <w:szCs w:val="24"/>
    </w:rPr>
  </w:style>
  <w:style w:type="character" w:customStyle="1" w:styleId="a5">
    <w:name w:val="Обычный (веб) Знак"/>
    <w:link w:val="a4"/>
    <w:uiPriority w:val="99"/>
    <w:locked/>
    <w:rsid w:val="001D0CF6"/>
    <w:rPr>
      <w:rFonts w:ascii="Times New Roman" w:eastAsia="Times New Roman" w:hAnsi="Times New Roman" w:cs="Times New Roman"/>
      <w:sz w:val="24"/>
      <w:szCs w:val="24"/>
    </w:rPr>
  </w:style>
  <w:style w:type="paragraph" w:customStyle="1" w:styleId="a6">
    <w:name w:val="Для таблиц"/>
    <w:basedOn w:val="a"/>
    <w:rsid w:val="003D31D1"/>
    <w:pPr>
      <w:spacing w:after="0" w:line="240" w:lineRule="auto"/>
      <w:ind w:left="0" w:right="0" w:firstLine="0"/>
      <w:jc w:val="left"/>
    </w:pPr>
    <w:rPr>
      <w:color w:val="auto"/>
      <w:szCs w:val="24"/>
    </w:rPr>
  </w:style>
  <w:style w:type="character" w:customStyle="1" w:styleId="3">
    <w:name w:val="Основной текст (3)_"/>
    <w:link w:val="31"/>
    <w:uiPriority w:val="99"/>
    <w:locked/>
    <w:rsid w:val="003D31D1"/>
    <w:rPr>
      <w:sz w:val="28"/>
      <w:szCs w:val="28"/>
      <w:shd w:val="clear" w:color="auto" w:fill="FFFFFF"/>
    </w:rPr>
  </w:style>
  <w:style w:type="paragraph" w:customStyle="1" w:styleId="31">
    <w:name w:val="Основной текст (3)1"/>
    <w:basedOn w:val="a"/>
    <w:link w:val="3"/>
    <w:uiPriority w:val="99"/>
    <w:rsid w:val="003D31D1"/>
    <w:pPr>
      <w:widowControl w:val="0"/>
      <w:shd w:val="clear" w:color="auto" w:fill="FFFFFF"/>
      <w:spacing w:after="420" w:line="240" w:lineRule="atLeast"/>
      <w:ind w:left="0" w:right="0" w:hanging="740"/>
      <w:jc w:val="center"/>
    </w:pPr>
    <w:rPr>
      <w:rFonts w:asciiTheme="minorHAnsi" w:eastAsiaTheme="minorEastAsia" w:hAnsiTheme="minorHAnsi" w:cstheme="minorBidi"/>
      <w:color w:val="auto"/>
      <w:sz w:val="28"/>
      <w:szCs w:val="28"/>
    </w:rPr>
  </w:style>
  <w:style w:type="character" w:customStyle="1" w:styleId="5">
    <w:name w:val="Основной текст (5)_"/>
    <w:link w:val="50"/>
    <w:uiPriority w:val="99"/>
    <w:locked/>
    <w:rsid w:val="003D31D1"/>
    <w:rPr>
      <w:b/>
      <w:bCs/>
      <w:shd w:val="clear" w:color="auto" w:fill="FFFFFF"/>
    </w:rPr>
  </w:style>
  <w:style w:type="character" w:customStyle="1" w:styleId="51">
    <w:name w:val="Основной текст (5) + Не полужирный"/>
    <w:uiPriority w:val="99"/>
    <w:rsid w:val="003D31D1"/>
    <w:rPr>
      <w:b w:val="0"/>
      <w:bCs w:val="0"/>
      <w:shd w:val="clear" w:color="auto" w:fill="FFFFFF"/>
    </w:rPr>
  </w:style>
  <w:style w:type="paragraph" w:customStyle="1" w:styleId="50">
    <w:name w:val="Основной текст (5)"/>
    <w:basedOn w:val="a"/>
    <w:link w:val="5"/>
    <w:uiPriority w:val="99"/>
    <w:rsid w:val="003D31D1"/>
    <w:pPr>
      <w:widowControl w:val="0"/>
      <w:shd w:val="clear" w:color="auto" w:fill="FFFFFF"/>
      <w:spacing w:before="60" w:after="0" w:line="562" w:lineRule="exact"/>
      <w:ind w:left="0" w:right="0" w:firstLine="0"/>
      <w:jc w:val="center"/>
    </w:pPr>
    <w:rPr>
      <w:rFonts w:asciiTheme="minorHAnsi" w:eastAsiaTheme="minorEastAsia" w:hAnsiTheme="minorHAnsi" w:cstheme="minorBidi"/>
      <w:b/>
      <w:bCs/>
      <w:color w:val="auto"/>
      <w:sz w:val="22"/>
    </w:rPr>
  </w:style>
  <w:style w:type="paragraph" w:styleId="a7">
    <w:name w:val="Balloon Text"/>
    <w:basedOn w:val="a"/>
    <w:link w:val="a8"/>
    <w:uiPriority w:val="99"/>
    <w:semiHidden/>
    <w:unhideWhenUsed/>
    <w:rsid w:val="00BB2CD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2CD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5661</Words>
  <Characters>32272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Азиева Венера Асхабалиевна</dc:creator>
  <cp:keywords/>
  <cp:lastModifiedBy>Азиева Венера Асхабалиевна</cp:lastModifiedBy>
  <cp:revision>12</cp:revision>
  <cp:lastPrinted>2021-04-07T08:43:00Z</cp:lastPrinted>
  <dcterms:created xsi:type="dcterms:W3CDTF">2021-04-05T02:57:00Z</dcterms:created>
  <dcterms:modified xsi:type="dcterms:W3CDTF">2021-04-13T10:57:00Z</dcterms:modified>
</cp:coreProperties>
</file>