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22" w:rsidRDefault="00183F22" w:rsidP="00183F22">
      <w:pPr>
        <w:rPr>
          <w:sz w:val="20"/>
          <w:szCs w:val="20"/>
        </w:rPr>
      </w:pPr>
    </w:p>
    <w:p w:rsidR="002C3A3A" w:rsidRPr="00D24375" w:rsidRDefault="0031667A" w:rsidP="002C3A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3A3A" w:rsidRPr="00D24375">
        <w:rPr>
          <w:sz w:val="28"/>
          <w:szCs w:val="28"/>
        </w:rPr>
        <w:t>Бюджетное учреждение высшего образования</w:t>
      </w:r>
    </w:p>
    <w:p w:rsidR="002C3A3A" w:rsidRPr="00D24375" w:rsidRDefault="002C3A3A" w:rsidP="002C3A3A">
      <w:pPr>
        <w:rPr>
          <w:sz w:val="28"/>
          <w:szCs w:val="28"/>
        </w:rPr>
      </w:pPr>
      <w:r w:rsidRPr="00D24375">
        <w:rPr>
          <w:sz w:val="28"/>
          <w:szCs w:val="28"/>
        </w:rPr>
        <w:t xml:space="preserve">                              Ханты-Мансийского автономного округа Югры</w:t>
      </w:r>
    </w:p>
    <w:p w:rsidR="002C3A3A" w:rsidRPr="00D24375" w:rsidRDefault="002C3A3A" w:rsidP="002C3A3A">
      <w:pPr>
        <w:rPr>
          <w:sz w:val="28"/>
          <w:szCs w:val="28"/>
        </w:rPr>
      </w:pPr>
      <w:r w:rsidRPr="00D24375">
        <w:rPr>
          <w:sz w:val="28"/>
          <w:szCs w:val="28"/>
        </w:rPr>
        <w:t xml:space="preserve">                                 «</w:t>
      </w:r>
      <w:proofErr w:type="spellStart"/>
      <w:r w:rsidRPr="00D24375">
        <w:rPr>
          <w:sz w:val="28"/>
          <w:szCs w:val="28"/>
        </w:rPr>
        <w:t>Сургутский</w:t>
      </w:r>
      <w:proofErr w:type="spellEnd"/>
      <w:r w:rsidRPr="00D24375">
        <w:rPr>
          <w:sz w:val="28"/>
          <w:szCs w:val="28"/>
        </w:rPr>
        <w:t xml:space="preserve"> государственный университет» </w:t>
      </w:r>
    </w:p>
    <w:p w:rsidR="002C3A3A" w:rsidRPr="00D24375" w:rsidRDefault="002C3A3A" w:rsidP="002C3A3A">
      <w:pPr>
        <w:rPr>
          <w:sz w:val="28"/>
          <w:szCs w:val="28"/>
        </w:rPr>
      </w:pPr>
      <w:r w:rsidRPr="00D24375">
        <w:rPr>
          <w:sz w:val="28"/>
          <w:szCs w:val="28"/>
        </w:rPr>
        <w:t xml:space="preserve">                             </w:t>
      </w:r>
    </w:p>
    <w:tbl>
      <w:tblPr>
        <w:tblW w:w="9822" w:type="dxa"/>
        <w:tblInd w:w="108" w:type="dxa"/>
        <w:tblLook w:val="01E0" w:firstRow="1" w:lastRow="1" w:firstColumn="1" w:lastColumn="1" w:noHBand="0" w:noVBand="0"/>
      </w:tblPr>
      <w:tblGrid>
        <w:gridCol w:w="9822"/>
      </w:tblGrid>
      <w:tr w:rsidR="002C3A3A" w:rsidRPr="00D24375" w:rsidTr="002E1172">
        <w:trPr>
          <w:cantSplit/>
          <w:trHeight w:val="1211"/>
        </w:trPr>
        <w:tc>
          <w:tcPr>
            <w:tcW w:w="9822" w:type="dxa"/>
          </w:tcPr>
          <w:tbl>
            <w:tblPr>
              <w:tblW w:w="9498" w:type="dxa"/>
              <w:tblInd w:w="108" w:type="dxa"/>
              <w:tblLook w:val="01E0" w:firstRow="1" w:lastRow="1" w:firstColumn="1" w:lastColumn="1" w:noHBand="0" w:noVBand="0"/>
            </w:tblPr>
            <w:tblGrid>
              <w:gridCol w:w="9498"/>
            </w:tblGrid>
            <w:tr w:rsidR="007B7945" w:rsidRPr="003B7AF7" w:rsidTr="00A60438">
              <w:trPr>
                <w:cantSplit/>
                <w:trHeight w:val="1211"/>
              </w:trPr>
              <w:tc>
                <w:tcPr>
                  <w:tcW w:w="9498" w:type="dxa"/>
                </w:tcPr>
                <w:p w:rsidR="007B7945" w:rsidRPr="003B7AF7" w:rsidRDefault="007B7945" w:rsidP="00A60438">
                  <w:pPr>
                    <w:pStyle w:val="af3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C3A3A" w:rsidRPr="00D24375" w:rsidRDefault="002C3A3A" w:rsidP="009A3290">
            <w:pPr>
              <w:pStyle w:val="af3"/>
              <w:rPr>
                <w:sz w:val="28"/>
                <w:szCs w:val="28"/>
              </w:rPr>
            </w:pPr>
          </w:p>
        </w:tc>
      </w:tr>
      <w:tr w:rsidR="002C3A3A" w:rsidRPr="00D24375" w:rsidTr="002E1172">
        <w:trPr>
          <w:trHeight w:val="713"/>
        </w:trPr>
        <w:tc>
          <w:tcPr>
            <w:tcW w:w="9822" w:type="dxa"/>
          </w:tcPr>
          <w:tbl>
            <w:tblPr>
              <w:tblpPr w:leftFromText="180" w:rightFromText="180" w:vertAnchor="text" w:horzAnchor="margin" w:tblpXSpec="center" w:tblpY="230"/>
              <w:tblW w:w="9348" w:type="dxa"/>
              <w:tblLook w:val="01E0" w:firstRow="1" w:lastRow="1" w:firstColumn="1" w:lastColumn="1" w:noHBand="0" w:noVBand="0"/>
            </w:tblPr>
            <w:tblGrid>
              <w:gridCol w:w="5628"/>
              <w:gridCol w:w="3720"/>
            </w:tblGrid>
            <w:tr w:rsidR="007009F8" w:rsidRPr="004428D9" w:rsidTr="003804FC">
              <w:trPr>
                <w:cantSplit/>
                <w:trHeight w:val="1211"/>
              </w:trPr>
              <w:tc>
                <w:tcPr>
                  <w:tcW w:w="5628" w:type="dxa"/>
                </w:tcPr>
                <w:p w:rsidR="007009F8" w:rsidRPr="004428D9" w:rsidRDefault="007009F8" w:rsidP="007009F8">
                  <w:pPr>
                    <w:pStyle w:val="af3"/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4428D9">
                    <w:rPr>
                      <w:b/>
                      <w:sz w:val="26"/>
                      <w:szCs w:val="26"/>
                    </w:rPr>
                    <w:t>ПРИНЯТА</w:t>
                  </w:r>
                  <w:proofErr w:type="gramEnd"/>
                </w:p>
                <w:p w:rsidR="007009F8" w:rsidRPr="004428D9" w:rsidRDefault="007009F8" w:rsidP="007009F8">
                  <w:pPr>
                    <w:pStyle w:val="af3"/>
                    <w:rPr>
                      <w:sz w:val="26"/>
                      <w:szCs w:val="26"/>
                    </w:rPr>
                  </w:pPr>
                  <w:r w:rsidRPr="004428D9">
                    <w:rPr>
                      <w:sz w:val="26"/>
                      <w:szCs w:val="26"/>
                    </w:rPr>
                    <w:t>на заседании Ученого совета университета</w:t>
                  </w:r>
                </w:p>
                <w:p w:rsidR="007009F8" w:rsidRPr="004428D9" w:rsidRDefault="007009F8" w:rsidP="007009F8">
                  <w:pPr>
                    <w:pStyle w:val="af3"/>
                    <w:rPr>
                      <w:sz w:val="26"/>
                      <w:szCs w:val="26"/>
                    </w:rPr>
                  </w:pPr>
                  <w:r w:rsidRPr="004428D9">
                    <w:rPr>
                      <w:sz w:val="26"/>
                      <w:szCs w:val="26"/>
                    </w:rPr>
                    <w:t>«17 » июня  2021 г.</w:t>
                  </w:r>
                </w:p>
                <w:p w:rsidR="007009F8" w:rsidRPr="004428D9" w:rsidRDefault="007009F8" w:rsidP="007009F8">
                  <w:pPr>
                    <w:pStyle w:val="af3"/>
                    <w:rPr>
                      <w:sz w:val="26"/>
                      <w:szCs w:val="26"/>
                    </w:rPr>
                  </w:pPr>
                  <w:r w:rsidRPr="004428D9">
                    <w:rPr>
                      <w:sz w:val="26"/>
                      <w:szCs w:val="26"/>
                    </w:rPr>
                    <w:t>Протокол № 6</w:t>
                  </w:r>
                </w:p>
              </w:tc>
              <w:tc>
                <w:tcPr>
                  <w:tcW w:w="3720" w:type="dxa"/>
                </w:tcPr>
                <w:p w:rsidR="007009F8" w:rsidRPr="004428D9" w:rsidRDefault="00C50F12" w:rsidP="00C50F12">
                  <w:pPr>
                    <w:pStyle w:val="af3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   </w:t>
                  </w:r>
                  <w:r w:rsidR="007009F8" w:rsidRPr="004428D9">
                    <w:rPr>
                      <w:b/>
                      <w:sz w:val="26"/>
                      <w:szCs w:val="26"/>
                    </w:rPr>
                    <w:t xml:space="preserve"> УТВЕРЖДАЮ</w:t>
                  </w:r>
                  <w:r w:rsidR="007009F8" w:rsidRPr="004428D9">
                    <w:rPr>
                      <w:sz w:val="26"/>
                      <w:szCs w:val="26"/>
                    </w:rPr>
                    <w:t xml:space="preserve"> </w:t>
                  </w:r>
                </w:p>
                <w:p w:rsidR="007009F8" w:rsidRPr="004428D9" w:rsidRDefault="007009F8" w:rsidP="007009F8">
                  <w:pPr>
                    <w:pStyle w:val="af3"/>
                    <w:jc w:val="center"/>
                    <w:rPr>
                      <w:sz w:val="26"/>
                      <w:szCs w:val="26"/>
                    </w:rPr>
                  </w:pPr>
                  <w:r w:rsidRPr="004428D9">
                    <w:rPr>
                      <w:sz w:val="26"/>
                      <w:szCs w:val="26"/>
                    </w:rPr>
                    <w:t xml:space="preserve">  </w:t>
                  </w:r>
                  <w:r w:rsidRPr="004428D9">
                    <w:rPr>
                      <w:rFonts w:eastAsia="Calibri"/>
                      <w:sz w:val="26"/>
                      <w:szCs w:val="26"/>
                    </w:rPr>
                    <w:t xml:space="preserve"> Проректор  по УМР </w:t>
                  </w:r>
                  <w:proofErr w:type="spellStart"/>
                  <w:r w:rsidRPr="004428D9">
                    <w:rPr>
                      <w:rFonts w:eastAsia="Calibri"/>
                      <w:sz w:val="26"/>
                      <w:szCs w:val="26"/>
                    </w:rPr>
                    <w:t>СурГУ</w:t>
                  </w:r>
                  <w:proofErr w:type="spellEnd"/>
                </w:p>
                <w:p w:rsidR="007009F8" w:rsidRPr="004428D9" w:rsidRDefault="007009F8" w:rsidP="007009F8">
                  <w:pPr>
                    <w:pStyle w:val="af3"/>
                    <w:rPr>
                      <w:sz w:val="26"/>
                      <w:szCs w:val="26"/>
                    </w:rPr>
                  </w:pPr>
                  <w:r w:rsidRPr="004428D9">
                    <w:rPr>
                      <w:rFonts w:eastAsia="Calibri"/>
                      <w:sz w:val="26"/>
                      <w:szCs w:val="26"/>
                    </w:rPr>
                    <w:t xml:space="preserve">     </w:t>
                  </w:r>
                  <w:proofErr w:type="spellStart"/>
                  <w:r w:rsidRPr="004428D9">
                    <w:rPr>
                      <w:rFonts w:eastAsia="Calibri"/>
                      <w:sz w:val="26"/>
                      <w:szCs w:val="26"/>
                    </w:rPr>
                    <w:t>Е.В.Коновалова</w:t>
                  </w:r>
                  <w:proofErr w:type="spellEnd"/>
                  <w:r w:rsidRPr="004428D9">
                    <w:rPr>
                      <w:sz w:val="26"/>
                      <w:szCs w:val="26"/>
                    </w:rPr>
                    <w:t xml:space="preserve">  </w:t>
                  </w:r>
                </w:p>
                <w:p w:rsidR="00C50F12" w:rsidRDefault="00C50F12" w:rsidP="00C50F12">
                  <w:pPr>
                    <w:pStyle w:val="af3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</w:t>
                  </w:r>
                  <w:r w:rsidR="007009F8" w:rsidRPr="004428D9">
                    <w:rPr>
                      <w:sz w:val="26"/>
                      <w:szCs w:val="26"/>
                    </w:rPr>
                    <w:t xml:space="preserve">___________________      </w:t>
                  </w:r>
                </w:p>
                <w:p w:rsidR="007009F8" w:rsidRPr="004428D9" w:rsidRDefault="00C50F12" w:rsidP="00C50F12">
                  <w:pPr>
                    <w:pStyle w:val="af3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</w:t>
                  </w:r>
                  <w:r w:rsidR="007009F8" w:rsidRPr="004428D9">
                    <w:rPr>
                      <w:sz w:val="26"/>
                      <w:szCs w:val="26"/>
                    </w:rPr>
                    <w:t>«</w:t>
                  </w:r>
                  <w:r>
                    <w:rPr>
                      <w:sz w:val="26"/>
                      <w:szCs w:val="26"/>
                    </w:rPr>
                    <w:t xml:space="preserve"> 17 </w:t>
                  </w:r>
                  <w:r w:rsidR="007009F8" w:rsidRPr="004428D9">
                    <w:rPr>
                      <w:sz w:val="26"/>
                      <w:szCs w:val="26"/>
                    </w:rPr>
                    <w:t>»</w:t>
                  </w:r>
                  <w:r>
                    <w:rPr>
                      <w:sz w:val="26"/>
                      <w:szCs w:val="26"/>
                    </w:rPr>
                    <w:t xml:space="preserve"> июня </w:t>
                  </w:r>
                  <w:r w:rsidR="007009F8" w:rsidRPr="004428D9">
                    <w:rPr>
                      <w:sz w:val="26"/>
                      <w:szCs w:val="26"/>
                    </w:rPr>
                    <w:t xml:space="preserve"> 2021 г.</w:t>
                  </w:r>
                </w:p>
                <w:p w:rsidR="007009F8" w:rsidRPr="004428D9" w:rsidRDefault="007009F8" w:rsidP="007009F8">
                  <w:pPr>
                    <w:pStyle w:val="af3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E1172" w:rsidRPr="00B07EFC" w:rsidRDefault="002E1172" w:rsidP="002E1172">
            <w:pPr>
              <w:widowControl w:val="0"/>
              <w:ind w:firstLine="400"/>
              <w:jc w:val="both"/>
              <w:rPr>
                <w:rFonts w:eastAsia="Calibri"/>
                <w:sz w:val="28"/>
                <w:szCs w:val="28"/>
              </w:rPr>
            </w:pPr>
            <w:r w:rsidRPr="00B07EFC">
              <w:rPr>
                <w:rFonts w:eastAsia="Calibri"/>
                <w:sz w:val="26"/>
                <w:szCs w:val="26"/>
              </w:rPr>
              <w:t xml:space="preserve">                                                                                       </w:t>
            </w:r>
          </w:p>
          <w:p w:rsidR="002C3A3A" w:rsidRDefault="002C3A3A" w:rsidP="009A3290">
            <w:pPr>
              <w:pStyle w:val="af3"/>
              <w:rPr>
                <w:sz w:val="28"/>
                <w:szCs w:val="28"/>
              </w:rPr>
            </w:pPr>
          </w:p>
          <w:p w:rsidR="002E1172" w:rsidRDefault="002E1172" w:rsidP="009A3290">
            <w:pPr>
              <w:pStyle w:val="af3"/>
              <w:rPr>
                <w:sz w:val="28"/>
                <w:szCs w:val="28"/>
              </w:rPr>
            </w:pPr>
          </w:p>
          <w:p w:rsidR="002E1172" w:rsidRPr="00D24375" w:rsidRDefault="002E1172" w:rsidP="009A3290">
            <w:pPr>
              <w:pStyle w:val="af3"/>
              <w:rPr>
                <w:sz w:val="28"/>
                <w:szCs w:val="28"/>
              </w:rPr>
            </w:pPr>
          </w:p>
        </w:tc>
      </w:tr>
    </w:tbl>
    <w:p w:rsidR="002C3A3A" w:rsidRPr="00D24375" w:rsidRDefault="002C3A3A" w:rsidP="002C3A3A">
      <w:pPr>
        <w:rPr>
          <w:sz w:val="28"/>
          <w:szCs w:val="28"/>
        </w:rPr>
      </w:pPr>
    </w:p>
    <w:p w:rsidR="002C3A3A" w:rsidRPr="00EE032A" w:rsidRDefault="002C3A3A" w:rsidP="002C3A3A">
      <w:pPr>
        <w:jc w:val="center"/>
        <w:rPr>
          <w:sz w:val="28"/>
          <w:szCs w:val="28"/>
        </w:rPr>
      </w:pPr>
      <w:r w:rsidRPr="00D24375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ОСНОВНАЯ ПРОФЕССИОНАЛЬНАЯ</w:t>
      </w:r>
      <w:r w:rsidRPr="00EE032A">
        <w:rPr>
          <w:sz w:val="28"/>
          <w:szCs w:val="28"/>
        </w:rPr>
        <w:t xml:space="preserve"> ОБРАЗОВАТЕЛЬНАЯ ПРОГРАММА</w:t>
      </w:r>
    </w:p>
    <w:p w:rsidR="002C3A3A" w:rsidRPr="00D24375" w:rsidRDefault="002C3A3A" w:rsidP="002C3A3A">
      <w:pPr>
        <w:jc w:val="center"/>
        <w:rPr>
          <w:sz w:val="28"/>
          <w:szCs w:val="28"/>
        </w:rPr>
      </w:pPr>
      <w:r w:rsidRPr="00EE032A">
        <w:rPr>
          <w:sz w:val="28"/>
          <w:szCs w:val="28"/>
        </w:rPr>
        <w:t>ВЫСШЕГО ОБРАЗОВАНИЯ –</w:t>
      </w:r>
      <w:r>
        <w:rPr>
          <w:sz w:val="28"/>
          <w:szCs w:val="28"/>
        </w:rPr>
        <w:t xml:space="preserve"> </w:t>
      </w:r>
      <w:r w:rsidRPr="00EE032A">
        <w:rPr>
          <w:sz w:val="28"/>
          <w:szCs w:val="28"/>
        </w:rPr>
        <w:t xml:space="preserve">ПРОГРАММА </w:t>
      </w:r>
      <w:r w:rsidR="004424AF">
        <w:rPr>
          <w:sz w:val="28"/>
          <w:szCs w:val="28"/>
        </w:rPr>
        <w:t>СПЕЦИАЛИТЕТА</w:t>
      </w:r>
    </w:p>
    <w:p w:rsidR="002C3A3A" w:rsidRDefault="002C3A3A" w:rsidP="002C3A3A">
      <w:pPr>
        <w:jc w:val="center"/>
        <w:rPr>
          <w:sz w:val="28"/>
          <w:szCs w:val="28"/>
        </w:rPr>
      </w:pPr>
    </w:p>
    <w:p w:rsidR="002C3A3A" w:rsidRPr="00D24375" w:rsidRDefault="00D501CF" w:rsidP="002C3A3A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</w:p>
    <w:p w:rsidR="002C3A3A" w:rsidRPr="00D24375" w:rsidRDefault="002C3A3A" w:rsidP="002C3A3A">
      <w:pPr>
        <w:rPr>
          <w:sz w:val="28"/>
          <w:szCs w:val="28"/>
        </w:rPr>
      </w:pPr>
    </w:p>
    <w:p w:rsidR="002C3A3A" w:rsidRPr="00F3518B" w:rsidRDefault="002C3A3A" w:rsidP="002C3A3A">
      <w:pPr>
        <w:jc w:val="center"/>
        <w:rPr>
          <w:sz w:val="28"/>
          <w:szCs w:val="28"/>
        </w:rPr>
      </w:pPr>
      <w:r w:rsidRPr="00F3518B">
        <w:rPr>
          <w:b/>
          <w:sz w:val="28"/>
          <w:szCs w:val="28"/>
        </w:rPr>
        <w:t xml:space="preserve">20.05.01 </w:t>
      </w:r>
      <w:r w:rsidR="00640F8C" w:rsidRPr="00F3518B">
        <w:rPr>
          <w:b/>
          <w:sz w:val="28"/>
          <w:szCs w:val="28"/>
        </w:rPr>
        <w:t xml:space="preserve">Пожарная </w:t>
      </w:r>
      <w:r w:rsidR="005B0478" w:rsidRPr="00F3518B">
        <w:rPr>
          <w:b/>
          <w:sz w:val="28"/>
          <w:szCs w:val="28"/>
        </w:rPr>
        <w:t>б</w:t>
      </w:r>
      <w:r w:rsidR="00640F8C" w:rsidRPr="00F3518B">
        <w:rPr>
          <w:b/>
          <w:sz w:val="28"/>
          <w:szCs w:val="28"/>
        </w:rPr>
        <w:t>езопасность</w:t>
      </w:r>
      <w:r w:rsidR="00640F8C" w:rsidRPr="00F3518B">
        <w:rPr>
          <w:rFonts w:ascii="Tahoma" w:hAnsi="Tahoma" w:cs="Tahoma"/>
          <w:sz w:val="28"/>
          <w:szCs w:val="28"/>
        </w:rPr>
        <w:t xml:space="preserve"> </w:t>
      </w:r>
    </w:p>
    <w:p w:rsidR="002C3A3A" w:rsidRPr="00D24375" w:rsidRDefault="002C3A3A" w:rsidP="002C3A3A">
      <w:pPr>
        <w:jc w:val="center"/>
        <w:rPr>
          <w:sz w:val="28"/>
          <w:szCs w:val="28"/>
        </w:rPr>
      </w:pPr>
    </w:p>
    <w:p w:rsidR="002C3A3A" w:rsidRDefault="00EF327F" w:rsidP="002C3A3A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</w:t>
      </w:r>
    </w:p>
    <w:p w:rsidR="0073433C" w:rsidRPr="00D24375" w:rsidRDefault="0073433C" w:rsidP="002C3A3A">
      <w:pPr>
        <w:jc w:val="center"/>
        <w:rPr>
          <w:b/>
        </w:rPr>
      </w:pPr>
    </w:p>
    <w:p w:rsidR="002C3A3A" w:rsidRPr="00FA0101" w:rsidRDefault="00640F8C" w:rsidP="002C3A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Пожарная безопасность в промышленности, строительстве и на транспорте</w:t>
      </w:r>
    </w:p>
    <w:p w:rsidR="002C3A3A" w:rsidRPr="00D24375" w:rsidRDefault="002C3A3A" w:rsidP="002C3A3A">
      <w:pPr>
        <w:jc w:val="center"/>
        <w:rPr>
          <w:b/>
          <w:caps/>
          <w:sz w:val="28"/>
          <w:szCs w:val="28"/>
        </w:rPr>
      </w:pPr>
    </w:p>
    <w:p w:rsidR="002C3A3A" w:rsidRPr="00D24375" w:rsidRDefault="002C3A3A" w:rsidP="002C3A3A">
      <w:pPr>
        <w:rPr>
          <w:sz w:val="28"/>
          <w:szCs w:val="28"/>
        </w:rPr>
      </w:pPr>
    </w:p>
    <w:p w:rsidR="002C3A3A" w:rsidRPr="00D24375" w:rsidRDefault="002C3A3A" w:rsidP="002C3A3A">
      <w:pPr>
        <w:jc w:val="center"/>
        <w:rPr>
          <w:sz w:val="28"/>
          <w:szCs w:val="28"/>
        </w:rPr>
      </w:pPr>
      <w:r w:rsidRPr="00D24375">
        <w:rPr>
          <w:sz w:val="28"/>
          <w:szCs w:val="28"/>
        </w:rPr>
        <w:t>Квалификация (степень)</w:t>
      </w:r>
    </w:p>
    <w:p w:rsidR="002C3A3A" w:rsidRPr="00D24375" w:rsidRDefault="002C3A3A" w:rsidP="002C3A3A">
      <w:pPr>
        <w:jc w:val="center"/>
        <w:rPr>
          <w:sz w:val="28"/>
          <w:szCs w:val="28"/>
        </w:rPr>
      </w:pPr>
    </w:p>
    <w:p w:rsidR="002C3A3A" w:rsidRPr="00D24375" w:rsidRDefault="002C3A3A" w:rsidP="002C3A3A">
      <w:pPr>
        <w:jc w:val="center"/>
        <w:rPr>
          <w:b/>
          <w:sz w:val="28"/>
          <w:szCs w:val="28"/>
        </w:rPr>
      </w:pPr>
      <w:r w:rsidRPr="00D24375">
        <w:rPr>
          <w:b/>
          <w:sz w:val="28"/>
          <w:szCs w:val="28"/>
        </w:rPr>
        <w:t xml:space="preserve"> </w:t>
      </w:r>
      <w:r w:rsidR="00C50F12">
        <w:rPr>
          <w:b/>
          <w:sz w:val="28"/>
          <w:szCs w:val="28"/>
        </w:rPr>
        <w:t>С</w:t>
      </w:r>
      <w:r w:rsidR="00822FA4">
        <w:rPr>
          <w:b/>
          <w:sz w:val="28"/>
          <w:szCs w:val="28"/>
        </w:rPr>
        <w:t>пециалист</w:t>
      </w:r>
    </w:p>
    <w:p w:rsidR="002C3A3A" w:rsidRPr="00D24375" w:rsidRDefault="002C3A3A" w:rsidP="002C3A3A">
      <w:pPr>
        <w:jc w:val="center"/>
        <w:rPr>
          <w:b/>
          <w:sz w:val="28"/>
          <w:szCs w:val="28"/>
        </w:rPr>
      </w:pPr>
    </w:p>
    <w:p w:rsidR="002C3A3A" w:rsidRPr="00D24375" w:rsidRDefault="002C3A3A" w:rsidP="002C3A3A">
      <w:pPr>
        <w:jc w:val="center"/>
        <w:rPr>
          <w:b/>
          <w:sz w:val="28"/>
          <w:szCs w:val="28"/>
        </w:rPr>
      </w:pPr>
    </w:p>
    <w:p w:rsidR="002C3A3A" w:rsidRDefault="002C3A3A" w:rsidP="002C3A3A">
      <w:pPr>
        <w:rPr>
          <w:b/>
          <w:sz w:val="28"/>
          <w:szCs w:val="28"/>
        </w:rPr>
      </w:pPr>
    </w:p>
    <w:p w:rsidR="00EF327F" w:rsidRDefault="00EF327F" w:rsidP="002C3A3A">
      <w:pPr>
        <w:rPr>
          <w:b/>
          <w:sz w:val="28"/>
          <w:szCs w:val="28"/>
        </w:rPr>
      </w:pPr>
    </w:p>
    <w:p w:rsidR="00EF327F" w:rsidRDefault="00EF327F" w:rsidP="002C3A3A">
      <w:pPr>
        <w:rPr>
          <w:b/>
          <w:sz w:val="28"/>
          <w:szCs w:val="28"/>
        </w:rPr>
      </w:pPr>
    </w:p>
    <w:p w:rsidR="00E05D21" w:rsidRDefault="00E05D21" w:rsidP="002C3A3A">
      <w:pPr>
        <w:rPr>
          <w:b/>
          <w:sz w:val="28"/>
          <w:szCs w:val="28"/>
        </w:rPr>
      </w:pPr>
    </w:p>
    <w:p w:rsidR="00E05D21" w:rsidRDefault="00E05D21" w:rsidP="002C3A3A">
      <w:pPr>
        <w:rPr>
          <w:b/>
          <w:sz w:val="28"/>
          <w:szCs w:val="28"/>
        </w:rPr>
      </w:pPr>
    </w:p>
    <w:p w:rsidR="002C3A3A" w:rsidRPr="00D24375" w:rsidRDefault="002C3A3A" w:rsidP="002C3A3A">
      <w:pPr>
        <w:rPr>
          <w:sz w:val="28"/>
          <w:szCs w:val="28"/>
        </w:rPr>
      </w:pPr>
    </w:p>
    <w:p w:rsidR="002C3A3A" w:rsidRPr="00D24375" w:rsidRDefault="002C3A3A" w:rsidP="002C3A3A">
      <w:pPr>
        <w:rPr>
          <w:sz w:val="28"/>
          <w:szCs w:val="28"/>
        </w:rPr>
      </w:pPr>
    </w:p>
    <w:p w:rsidR="002C3A3A" w:rsidRPr="00D24375" w:rsidRDefault="002C3A3A" w:rsidP="002C3A3A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954346">
        <w:rPr>
          <w:sz w:val="28"/>
          <w:szCs w:val="28"/>
        </w:rPr>
        <w:t>2</w:t>
      </w:r>
      <w:r w:rsidR="002E1172">
        <w:rPr>
          <w:sz w:val="28"/>
          <w:szCs w:val="28"/>
        </w:rPr>
        <w:t>1</w:t>
      </w:r>
      <w:r w:rsidRPr="00D24375">
        <w:rPr>
          <w:sz w:val="28"/>
          <w:szCs w:val="28"/>
        </w:rPr>
        <w:t xml:space="preserve"> г.</w:t>
      </w:r>
    </w:p>
    <w:p w:rsidR="002C3A3A" w:rsidRPr="00FA0101" w:rsidRDefault="002C3A3A" w:rsidP="002C3A3A">
      <w:pPr>
        <w:spacing w:line="360" w:lineRule="auto"/>
        <w:rPr>
          <w:sz w:val="28"/>
          <w:szCs w:val="28"/>
        </w:rPr>
      </w:pPr>
      <w:r w:rsidRPr="00FA0101">
        <w:rPr>
          <w:sz w:val="28"/>
          <w:szCs w:val="28"/>
        </w:rPr>
        <w:lastRenderedPageBreak/>
        <w:t>Утверждено</w:t>
      </w:r>
    </w:p>
    <w:p w:rsidR="002C3A3A" w:rsidRPr="00FA0101" w:rsidRDefault="002C3A3A" w:rsidP="002C3A3A">
      <w:pPr>
        <w:spacing w:line="360" w:lineRule="auto"/>
        <w:rPr>
          <w:sz w:val="28"/>
          <w:szCs w:val="28"/>
        </w:rPr>
      </w:pPr>
      <w:r w:rsidRPr="00FA0101">
        <w:rPr>
          <w:sz w:val="28"/>
          <w:szCs w:val="28"/>
        </w:rPr>
        <w:t xml:space="preserve">На Учёном совете </w:t>
      </w:r>
      <w:r w:rsidR="00D1154A">
        <w:rPr>
          <w:sz w:val="28"/>
          <w:szCs w:val="28"/>
        </w:rPr>
        <w:t>И</w:t>
      </w:r>
      <w:r w:rsidRPr="00FA0101">
        <w:rPr>
          <w:sz w:val="28"/>
          <w:szCs w:val="28"/>
        </w:rPr>
        <w:t>нститута</w:t>
      </w:r>
      <w:r>
        <w:rPr>
          <w:sz w:val="28"/>
          <w:szCs w:val="28"/>
        </w:rPr>
        <w:t xml:space="preserve"> естественных и технических наук</w:t>
      </w:r>
    </w:p>
    <w:p w:rsidR="002C3A3A" w:rsidRDefault="007B7945" w:rsidP="002C3A3A">
      <w:pPr>
        <w:rPr>
          <w:sz w:val="28"/>
          <w:szCs w:val="28"/>
        </w:rPr>
      </w:pPr>
      <w:r w:rsidRPr="007B7945">
        <w:rPr>
          <w:sz w:val="28"/>
          <w:szCs w:val="28"/>
        </w:rPr>
        <w:t>«____»_________20_____г.</w:t>
      </w:r>
    </w:p>
    <w:p w:rsidR="00D1154A" w:rsidRPr="00FA0101" w:rsidRDefault="00D1154A" w:rsidP="002C3A3A">
      <w:pPr>
        <w:rPr>
          <w:i/>
          <w:sz w:val="28"/>
          <w:szCs w:val="28"/>
        </w:rPr>
      </w:pPr>
    </w:p>
    <w:p w:rsidR="002C3A3A" w:rsidRPr="00FA0101" w:rsidRDefault="002C3A3A" w:rsidP="002C3A3A">
      <w:pPr>
        <w:rPr>
          <w:sz w:val="28"/>
          <w:szCs w:val="28"/>
        </w:rPr>
      </w:pPr>
      <w:r w:rsidRPr="00FA0101">
        <w:rPr>
          <w:sz w:val="28"/>
          <w:szCs w:val="28"/>
        </w:rPr>
        <w:t>Протокол №________</w:t>
      </w:r>
    </w:p>
    <w:p w:rsidR="002C3A3A" w:rsidRPr="00FA0101" w:rsidRDefault="002C3A3A" w:rsidP="002C3A3A">
      <w:pPr>
        <w:rPr>
          <w:sz w:val="28"/>
          <w:szCs w:val="28"/>
        </w:rPr>
      </w:pPr>
    </w:p>
    <w:p w:rsidR="002C3A3A" w:rsidRPr="00FA0101" w:rsidRDefault="002C3A3A" w:rsidP="002C3A3A">
      <w:pPr>
        <w:rPr>
          <w:sz w:val="28"/>
          <w:szCs w:val="28"/>
        </w:rPr>
      </w:pPr>
    </w:p>
    <w:p w:rsidR="002C3A3A" w:rsidRPr="00860447" w:rsidRDefault="002C3A3A" w:rsidP="002C3A3A">
      <w:pPr>
        <w:rPr>
          <w:sz w:val="28"/>
          <w:szCs w:val="28"/>
        </w:rPr>
      </w:pPr>
      <w:r w:rsidRPr="00FA0101">
        <w:rPr>
          <w:sz w:val="28"/>
          <w:szCs w:val="28"/>
        </w:rPr>
        <w:t>Директор ______________</w:t>
      </w:r>
      <w:r w:rsidR="00860447">
        <w:rPr>
          <w:sz w:val="28"/>
          <w:szCs w:val="28"/>
        </w:rPr>
        <w:t>__</w:t>
      </w:r>
      <w:r w:rsidRPr="00FA0101">
        <w:rPr>
          <w:sz w:val="28"/>
          <w:szCs w:val="28"/>
        </w:rPr>
        <w:t>__</w:t>
      </w:r>
      <w:r w:rsidR="00860447" w:rsidRPr="00860447">
        <w:rPr>
          <w:sz w:val="28"/>
          <w:szCs w:val="28"/>
        </w:rPr>
        <w:softHyphen/>
      </w:r>
      <w:r w:rsidRPr="00860447">
        <w:rPr>
          <w:sz w:val="28"/>
          <w:szCs w:val="28"/>
        </w:rPr>
        <w:t>Петрова Ю.Ю.</w:t>
      </w:r>
    </w:p>
    <w:p w:rsidR="002C3A3A" w:rsidRPr="00FA0101" w:rsidRDefault="002C3A3A" w:rsidP="002C3A3A">
      <w:pPr>
        <w:rPr>
          <w:sz w:val="18"/>
          <w:szCs w:val="18"/>
        </w:rPr>
      </w:pPr>
      <w:r w:rsidRPr="00FA0101">
        <w:rPr>
          <w:sz w:val="28"/>
          <w:szCs w:val="28"/>
        </w:rPr>
        <w:t xml:space="preserve">                                  </w:t>
      </w:r>
    </w:p>
    <w:p w:rsidR="007B7945" w:rsidRPr="007B7945" w:rsidRDefault="007B7945" w:rsidP="007B7945">
      <w:pPr>
        <w:widowControl w:val="0"/>
        <w:ind w:firstLine="40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</w:t>
      </w:r>
    </w:p>
    <w:p w:rsidR="002C3A3A" w:rsidRPr="00FA0101" w:rsidRDefault="002C3A3A" w:rsidP="002C3A3A">
      <w:pPr>
        <w:rPr>
          <w:sz w:val="18"/>
          <w:szCs w:val="18"/>
        </w:rPr>
      </w:pPr>
    </w:p>
    <w:p w:rsidR="002C3A3A" w:rsidRPr="00FA0101" w:rsidRDefault="002C3A3A" w:rsidP="002C3A3A">
      <w:pPr>
        <w:rPr>
          <w:sz w:val="28"/>
          <w:szCs w:val="28"/>
        </w:rPr>
      </w:pPr>
      <w:r w:rsidRPr="00FA0101">
        <w:rPr>
          <w:sz w:val="28"/>
          <w:szCs w:val="28"/>
        </w:rPr>
        <w:t xml:space="preserve">Заведующий выпускающей кафедрой </w:t>
      </w:r>
      <w:r>
        <w:rPr>
          <w:sz w:val="28"/>
          <w:szCs w:val="28"/>
        </w:rPr>
        <w:t>_________________Майстренко Е.В.</w:t>
      </w:r>
    </w:p>
    <w:p w:rsidR="002C3A3A" w:rsidRPr="00FA0101" w:rsidRDefault="002C3A3A" w:rsidP="002C3A3A">
      <w:pPr>
        <w:rPr>
          <w:i/>
          <w:sz w:val="28"/>
          <w:szCs w:val="28"/>
        </w:rPr>
      </w:pPr>
    </w:p>
    <w:p w:rsidR="002C3A3A" w:rsidRPr="00FA0101" w:rsidRDefault="002C3A3A" w:rsidP="002C3A3A">
      <w:pPr>
        <w:rPr>
          <w:i/>
          <w:sz w:val="28"/>
          <w:szCs w:val="28"/>
        </w:rPr>
      </w:pPr>
    </w:p>
    <w:p w:rsidR="00183F22" w:rsidRDefault="00183F22" w:rsidP="00183F22">
      <w:pPr>
        <w:rPr>
          <w:sz w:val="20"/>
          <w:szCs w:val="20"/>
        </w:rPr>
      </w:pPr>
    </w:p>
    <w:p w:rsidR="00954346" w:rsidRDefault="00954346" w:rsidP="00183F22">
      <w:pPr>
        <w:rPr>
          <w:sz w:val="20"/>
          <w:szCs w:val="20"/>
        </w:rPr>
      </w:pPr>
    </w:p>
    <w:p w:rsidR="00954346" w:rsidRDefault="00954346" w:rsidP="00183F22">
      <w:pPr>
        <w:rPr>
          <w:sz w:val="20"/>
          <w:szCs w:val="20"/>
        </w:rPr>
      </w:pPr>
    </w:p>
    <w:p w:rsidR="00954346" w:rsidRDefault="00954346" w:rsidP="00183F22">
      <w:pPr>
        <w:rPr>
          <w:sz w:val="20"/>
          <w:szCs w:val="20"/>
        </w:rPr>
      </w:pPr>
    </w:p>
    <w:p w:rsidR="00954346" w:rsidRDefault="00954346" w:rsidP="00183F22">
      <w:pPr>
        <w:rPr>
          <w:sz w:val="20"/>
          <w:szCs w:val="20"/>
        </w:rPr>
      </w:pPr>
    </w:p>
    <w:p w:rsidR="00954346" w:rsidRDefault="00954346" w:rsidP="00183F22">
      <w:pPr>
        <w:rPr>
          <w:sz w:val="20"/>
          <w:szCs w:val="20"/>
        </w:rPr>
      </w:pPr>
    </w:p>
    <w:p w:rsidR="00954346" w:rsidRDefault="00954346" w:rsidP="00183F22">
      <w:pPr>
        <w:rPr>
          <w:sz w:val="20"/>
          <w:szCs w:val="20"/>
        </w:rPr>
      </w:pPr>
    </w:p>
    <w:p w:rsidR="00954346" w:rsidRDefault="00954346" w:rsidP="00183F22">
      <w:pPr>
        <w:rPr>
          <w:sz w:val="20"/>
          <w:szCs w:val="20"/>
        </w:rPr>
      </w:pPr>
    </w:p>
    <w:p w:rsidR="00954346" w:rsidRDefault="00954346" w:rsidP="00183F22">
      <w:pPr>
        <w:rPr>
          <w:sz w:val="20"/>
          <w:szCs w:val="20"/>
        </w:rPr>
      </w:pPr>
    </w:p>
    <w:p w:rsidR="00954346" w:rsidRDefault="00954346" w:rsidP="00183F22">
      <w:pPr>
        <w:rPr>
          <w:sz w:val="20"/>
          <w:szCs w:val="20"/>
        </w:rPr>
      </w:pPr>
    </w:p>
    <w:p w:rsidR="00954346" w:rsidRDefault="00954346" w:rsidP="00183F22">
      <w:pPr>
        <w:rPr>
          <w:sz w:val="20"/>
          <w:szCs w:val="20"/>
        </w:rPr>
      </w:pPr>
    </w:p>
    <w:p w:rsidR="00954346" w:rsidRDefault="00954346" w:rsidP="00183F22">
      <w:pPr>
        <w:rPr>
          <w:sz w:val="20"/>
          <w:szCs w:val="20"/>
        </w:rPr>
      </w:pPr>
    </w:p>
    <w:p w:rsidR="00954346" w:rsidRDefault="00954346" w:rsidP="00183F22">
      <w:pPr>
        <w:rPr>
          <w:sz w:val="20"/>
          <w:szCs w:val="20"/>
        </w:rPr>
      </w:pPr>
    </w:p>
    <w:p w:rsidR="00954346" w:rsidRDefault="00954346" w:rsidP="00183F22">
      <w:pPr>
        <w:rPr>
          <w:sz w:val="20"/>
          <w:szCs w:val="20"/>
        </w:rPr>
      </w:pPr>
    </w:p>
    <w:p w:rsidR="00954346" w:rsidRDefault="00954346" w:rsidP="00183F22">
      <w:pPr>
        <w:rPr>
          <w:sz w:val="20"/>
          <w:szCs w:val="20"/>
        </w:rPr>
      </w:pPr>
    </w:p>
    <w:p w:rsidR="00954346" w:rsidRDefault="00954346" w:rsidP="00183F22">
      <w:pPr>
        <w:rPr>
          <w:sz w:val="20"/>
          <w:szCs w:val="20"/>
        </w:rPr>
      </w:pPr>
    </w:p>
    <w:p w:rsidR="00954346" w:rsidRDefault="00954346" w:rsidP="00183F22">
      <w:pPr>
        <w:rPr>
          <w:sz w:val="20"/>
          <w:szCs w:val="20"/>
        </w:rPr>
      </w:pPr>
    </w:p>
    <w:p w:rsidR="00954346" w:rsidRDefault="00954346" w:rsidP="00183F22">
      <w:pPr>
        <w:rPr>
          <w:sz w:val="20"/>
          <w:szCs w:val="20"/>
        </w:rPr>
      </w:pPr>
    </w:p>
    <w:p w:rsidR="00954346" w:rsidRDefault="00954346" w:rsidP="00183F22">
      <w:pPr>
        <w:rPr>
          <w:sz w:val="20"/>
          <w:szCs w:val="20"/>
        </w:rPr>
      </w:pPr>
    </w:p>
    <w:p w:rsidR="00954346" w:rsidRDefault="00954346" w:rsidP="00183F22">
      <w:pPr>
        <w:rPr>
          <w:sz w:val="20"/>
          <w:szCs w:val="20"/>
        </w:rPr>
      </w:pPr>
    </w:p>
    <w:p w:rsidR="00954346" w:rsidRDefault="00954346" w:rsidP="00183F22">
      <w:pPr>
        <w:rPr>
          <w:sz w:val="20"/>
          <w:szCs w:val="20"/>
        </w:rPr>
      </w:pPr>
    </w:p>
    <w:p w:rsidR="00954346" w:rsidRDefault="00954346" w:rsidP="00183F22">
      <w:pPr>
        <w:rPr>
          <w:sz w:val="20"/>
          <w:szCs w:val="20"/>
        </w:rPr>
      </w:pPr>
    </w:p>
    <w:p w:rsidR="00954346" w:rsidRDefault="00954346" w:rsidP="00183F22">
      <w:pPr>
        <w:rPr>
          <w:sz w:val="20"/>
          <w:szCs w:val="20"/>
        </w:rPr>
      </w:pPr>
    </w:p>
    <w:p w:rsidR="00954346" w:rsidRDefault="00954346" w:rsidP="00183F22">
      <w:pPr>
        <w:rPr>
          <w:sz w:val="20"/>
          <w:szCs w:val="20"/>
        </w:rPr>
      </w:pPr>
    </w:p>
    <w:p w:rsidR="00954346" w:rsidRDefault="00954346" w:rsidP="00183F22">
      <w:pPr>
        <w:rPr>
          <w:sz w:val="20"/>
          <w:szCs w:val="20"/>
        </w:rPr>
      </w:pPr>
    </w:p>
    <w:p w:rsidR="00954346" w:rsidRDefault="00954346" w:rsidP="00183F22">
      <w:pPr>
        <w:rPr>
          <w:sz w:val="20"/>
          <w:szCs w:val="20"/>
        </w:rPr>
      </w:pPr>
    </w:p>
    <w:p w:rsidR="00954346" w:rsidRDefault="00954346" w:rsidP="00183F22">
      <w:pPr>
        <w:rPr>
          <w:sz w:val="20"/>
          <w:szCs w:val="20"/>
        </w:rPr>
      </w:pPr>
    </w:p>
    <w:p w:rsidR="00954346" w:rsidRDefault="00954346" w:rsidP="00183F22">
      <w:pPr>
        <w:rPr>
          <w:sz w:val="20"/>
          <w:szCs w:val="20"/>
        </w:rPr>
      </w:pPr>
    </w:p>
    <w:p w:rsidR="00954346" w:rsidRDefault="00954346" w:rsidP="00183F22">
      <w:pPr>
        <w:rPr>
          <w:sz w:val="20"/>
          <w:szCs w:val="20"/>
        </w:rPr>
      </w:pPr>
    </w:p>
    <w:p w:rsidR="00954346" w:rsidRDefault="00954346" w:rsidP="00183F22">
      <w:pPr>
        <w:rPr>
          <w:sz w:val="20"/>
          <w:szCs w:val="20"/>
        </w:rPr>
      </w:pPr>
    </w:p>
    <w:p w:rsidR="00954346" w:rsidRDefault="00954346" w:rsidP="00183F22">
      <w:pPr>
        <w:rPr>
          <w:sz w:val="20"/>
          <w:szCs w:val="20"/>
        </w:rPr>
      </w:pPr>
    </w:p>
    <w:p w:rsidR="00954346" w:rsidRDefault="00954346" w:rsidP="00183F22">
      <w:pPr>
        <w:rPr>
          <w:sz w:val="20"/>
          <w:szCs w:val="20"/>
        </w:rPr>
      </w:pPr>
    </w:p>
    <w:p w:rsidR="00954346" w:rsidRDefault="00954346" w:rsidP="00183F22">
      <w:pPr>
        <w:rPr>
          <w:sz w:val="20"/>
          <w:szCs w:val="20"/>
        </w:rPr>
      </w:pPr>
    </w:p>
    <w:p w:rsidR="00954346" w:rsidRDefault="00954346" w:rsidP="00183F22">
      <w:pPr>
        <w:rPr>
          <w:sz w:val="20"/>
          <w:szCs w:val="20"/>
        </w:rPr>
      </w:pPr>
    </w:p>
    <w:p w:rsidR="00954346" w:rsidRDefault="00954346" w:rsidP="00183F22">
      <w:pPr>
        <w:rPr>
          <w:sz w:val="20"/>
          <w:szCs w:val="20"/>
        </w:rPr>
      </w:pPr>
    </w:p>
    <w:p w:rsidR="00E51F0C" w:rsidRDefault="00E51F0C" w:rsidP="00183F22">
      <w:pPr>
        <w:rPr>
          <w:sz w:val="20"/>
          <w:szCs w:val="20"/>
        </w:rPr>
      </w:pPr>
    </w:p>
    <w:p w:rsidR="00954346" w:rsidRDefault="00954346" w:rsidP="00183F22">
      <w:pPr>
        <w:rPr>
          <w:sz w:val="20"/>
          <w:szCs w:val="20"/>
        </w:rPr>
      </w:pPr>
    </w:p>
    <w:p w:rsidR="00954346" w:rsidRDefault="00954346" w:rsidP="00183F22">
      <w:pPr>
        <w:rPr>
          <w:sz w:val="20"/>
          <w:szCs w:val="20"/>
        </w:rPr>
      </w:pPr>
    </w:p>
    <w:p w:rsidR="00954346" w:rsidRDefault="00954346" w:rsidP="00183F22">
      <w:pPr>
        <w:rPr>
          <w:sz w:val="20"/>
          <w:szCs w:val="20"/>
        </w:rPr>
      </w:pPr>
    </w:p>
    <w:p w:rsidR="00954346" w:rsidRDefault="00954346" w:rsidP="00183F22">
      <w:pPr>
        <w:rPr>
          <w:sz w:val="20"/>
          <w:szCs w:val="20"/>
        </w:rPr>
      </w:pPr>
    </w:p>
    <w:p w:rsidR="00954346" w:rsidRDefault="00954346" w:rsidP="00183F22">
      <w:pPr>
        <w:rPr>
          <w:sz w:val="20"/>
          <w:szCs w:val="20"/>
        </w:rPr>
      </w:pPr>
    </w:p>
    <w:p w:rsidR="00954346" w:rsidRDefault="00954346" w:rsidP="00183F22">
      <w:pPr>
        <w:rPr>
          <w:sz w:val="20"/>
          <w:szCs w:val="20"/>
        </w:rPr>
      </w:pPr>
    </w:p>
    <w:p w:rsidR="00954346" w:rsidRDefault="00954346" w:rsidP="00183F22">
      <w:pPr>
        <w:rPr>
          <w:sz w:val="20"/>
          <w:szCs w:val="20"/>
        </w:rPr>
      </w:pPr>
    </w:p>
    <w:p w:rsidR="002B1088" w:rsidRPr="00D24375" w:rsidRDefault="002B1088" w:rsidP="002B1088">
      <w:pPr>
        <w:tabs>
          <w:tab w:val="left" w:pos="9700"/>
        </w:tabs>
        <w:jc w:val="center"/>
        <w:rPr>
          <w:b/>
        </w:rPr>
      </w:pPr>
      <w:r w:rsidRPr="00D24375">
        <w:rPr>
          <w:b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2B1088" w:rsidRPr="00D24375" w:rsidTr="00C74487">
        <w:tc>
          <w:tcPr>
            <w:tcW w:w="9571" w:type="dxa"/>
            <w:vAlign w:val="center"/>
          </w:tcPr>
          <w:p w:rsidR="002B1088" w:rsidRPr="00D24375" w:rsidRDefault="002B1088" w:rsidP="002B1088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b/>
              </w:rPr>
            </w:pPr>
            <w:r w:rsidRPr="00D24375">
              <w:rPr>
                <w:b/>
              </w:rPr>
              <w:t>Общие положения</w:t>
            </w:r>
          </w:p>
        </w:tc>
      </w:tr>
      <w:tr w:rsidR="002B1088" w:rsidRPr="00D24375" w:rsidTr="00C74487">
        <w:trPr>
          <w:trHeight w:val="891"/>
        </w:trPr>
        <w:tc>
          <w:tcPr>
            <w:tcW w:w="9571" w:type="dxa"/>
          </w:tcPr>
          <w:p w:rsidR="002B1088" w:rsidRPr="00D24375" w:rsidRDefault="002B1088" w:rsidP="00D501CF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24375">
              <w:rPr>
                <w:rStyle w:val="af4"/>
                <w:rFonts w:ascii="Times New Roman" w:hAnsi="Times New Roman"/>
                <w:b w:val="0"/>
                <w:szCs w:val="24"/>
              </w:rPr>
              <w:t xml:space="preserve">1.1 </w:t>
            </w:r>
            <w:r w:rsidRPr="00EE032A">
              <w:rPr>
                <w:rStyle w:val="af4"/>
                <w:rFonts w:ascii="Times New Roman" w:hAnsi="Times New Roman"/>
                <w:b w:val="0"/>
                <w:szCs w:val="24"/>
              </w:rPr>
              <w:t>О</w:t>
            </w:r>
            <w:r>
              <w:rPr>
                <w:rStyle w:val="af4"/>
                <w:rFonts w:ascii="Times New Roman" w:hAnsi="Times New Roman"/>
                <w:b w:val="0"/>
                <w:szCs w:val="24"/>
              </w:rPr>
              <w:t>сновная профессиональная о</w:t>
            </w:r>
            <w:r w:rsidRPr="00EE032A">
              <w:rPr>
                <w:rStyle w:val="af4"/>
                <w:rFonts w:ascii="Times New Roman" w:hAnsi="Times New Roman"/>
                <w:b w:val="0"/>
                <w:szCs w:val="24"/>
              </w:rPr>
              <w:t>бразовательная программа высшего образования - програм</w:t>
            </w:r>
            <w:r>
              <w:rPr>
                <w:rStyle w:val="af4"/>
                <w:rFonts w:ascii="Times New Roman" w:hAnsi="Times New Roman"/>
                <w:b w:val="0"/>
                <w:szCs w:val="24"/>
              </w:rPr>
              <w:t xml:space="preserve">ма </w:t>
            </w:r>
            <w:proofErr w:type="spellStart"/>
            <w:r>
              <w:rPr>
                <w:rStyle w:val="af4"/>
                <w:rFonts w:ascii="Times New Roman" w:hAnsi="Times New Roman"/>
                <w:b w:val="0"/>
                <w:szCs w:val="24"/>
              </w:rPr>
              <w:t>специалитета</w:t>
            </w:r>
            <w:proofErr w:type="spellEnd"/>
            <w:r>
              <w:rPr>
                <w:rStyle w:val="af4"/>
                <w:rFonts w:ascii="Times New Roman" w:hAnsi="Times New Roman"/>
                <w:b w:val="0"/>
                <w:szCs w:val="24"/>
              </w:rPr>
              <w:t xml:space="preserve"> </w:t>
            </w:r>
            <w:r w:rsidRPr="00D24375">
              <w:rPr>
                <w:rStyle w:val="af4"/>
                <w:rFonts w:ascii="Times New Roman" w:hAnsi="Times New Roman"/>
                <w:b w:val="0"/>
                <w:szCs w:val="24"/>
              </w:rPr>
              <w:t xml:space="preserve"> </w:t>
            </w:r>
            <w:r>
              <w:rPr>
                <w:rStyle w:val="af4"/>
                <w:rFonts w:ascii="Times New Roman" w:hAnsi="Times New Roman"/>
                <w:b w:val="0"/>
                <w:szCs w:val="24"/>
              </w:rPr>
              <w:t>20.05.01</w:t>
            </w:r>
            <w:r w:rsidRPr="00D24375">
              <w:rPr>
                <w:rStyle w:val="af4"/>
                <w:rFonts w:ascii="Times New Roman" w:hAnsi="Times New Roman"/>
                <w:b w:val="0"/>
                <w:szCs w:val="24"/>
              </w:rPr>
              <w:t xml:space="preserve">     </w:t>
            </w:r>
            <w:r>
              <w:rPr>
                <w:rStyle w:val="af4"/>
                <w:rFonts w:ascii="Times New Roman" w:hAnsi="Times New Roman"/>
                <w:b w:val="0"/>
                <w:szCs w:val="24"/>
              </w:rPr>
              <w:t>Пожарная безопасность</w:t>
            </w:r>
            <w:r w:rsidRPr="00D24375">
              <w:rPr>
                <w:rStyle w:val="af4"/>
                <w:rFonts w:ascii="Times New Roman" w:hAnsi="Times New Roman"/>
                <w:b w:val="0"/>
                <w:szCs w:val="24"/>
              </w:rPr>
              <w:t xml:space="preserve">, </w:t>
            </w:r>
            <w:r w:rsidR="00D501CF">
              <w:rPr>
                <w:rStyle w:val="af4"/>
                <w:rFonts w:ascii="Times New Roman" w:hAnsi="Times New Roman"/>
                <w:b w:val="0"/>
                <w:szCs w:val="24"/>
              </w:rPr>
              <w:t>специализация</w:t>
            </w:r>
            <w:r w:rsidRPr="00D24375">
              <w:rPr>
                <w:rStyle w:val="af4"/>
                <w:rFonts w:ascii="Times New Roman" w:hAnsi="Times New Roman"/>
                <w:b w:val="0"/>
                <w:szCs w:val="24"/>
              </w:rPr>
              <w:t xml:space="preserve"> «</w:t>
            </w:r>
            <w:r>
              <w:rPr>
                <w:rStyle w:val="af4"/>
                <w:rFonts w:ascii="Times New Roman" w:hAnsi="Times New Roman"/>
                <w:b w:val="0"/>
                <w:szCs w:val="24"/>
              </w:rPr>
              <w:t>Пожарная безопасность в промышленности, строительстве и на транспорте</w:t>
            </w:r>
            <w:r w:rsidRPr="00D24375">
              <w:rPr>
                <w:rStyle w:val="af4"/>
                <w:rFonts w:ascii="Times New Roman" w:hAnsi="Times New Roman"/>
                <w:b w:val="0"/>
                <w:szCs w:val="24"/>
              </w:rPr>
              <w:t>»</w:t>
            </w:r>
          </w:p>
        </w:tc>
      </w:tr>
      <w:tr w:rsidR="002B1088" w:rsidRPr="00D24375" w:rsidTr="00C74487">
        <w:tc>
          <w:tcPr>
            <w:tcW w:w="9571" w:type="dxa"/>
          </w:tcPr>
          <w:p w:rsidR="002B1088" w:rsidRPr="005115D7" w:rsidRDefault="002B1088" w:rsidP="000E40A8">
            <w:pPr>
              <w:jc w:val="both"/>
              <w:rPr>
                <w:i/>
              </w:rPr>
            </w:pPr>
            <w:r w:rsidRPr="005115D7">
              <w:rPr>
                <w:bCs/>
              </w:rPr>
              <w:t xml:space="preserve">1.2. </w:t>
            </w:r>
            <w:r w:rsidR="000E40A8" w:rsidRPr="005115D7">
              <w:rPr>
                <w:bCs/>
              </w:rPr>
              <w:t xml:space="preserve">Нормативные документы для разработки образовательной программы высшего  образования - </w:t>
            </w:r>
            <w:r w:rsidRPr="005115D7">
              <w:rPr>
                <w:rStyle w:val="af4"/>
                <w:i w:val="0"/>
              </w:rPr>
              <w:t xml:space="preserve">     </w:t>
            </w:r>
            <w:r w:rsidR="000E40A8" w:rsidRPr="005115D7">
              <w:rPr>
                <w:rStyle w:val="af4"/>
                <w:rFonts w:ascii="Times New Roman" w:hAnsi="Times New Roman"/>
                <w:i w:val="0"/>
              </w:rPr>
              <w:t xml:space="preserve">программы </w:t>
            </w:r>
            <w:proofErr w:type="spellStart"/>
            <w:r w:rsidR="00D501CF" w:rsidRPr="00D501CF">
              <w:rPr>
                <w:rStyle w:val="af4"/>
                <w:rFonts w:ascii="Times New Roman" w:hAnsi="Times New Roman"/>
                <w:i w:val="0"/>
              </w:rPr>
              <w:t>специалитета</w:t>
            </w:r>
            <w:proofErr w:type="spellEnd"/>
            <w:r w:rsidR="00D501CF" w:rsidRPr="00D501CF">
              <w:rPr>
                <w:rStyle w:val="af4"/>
                <w:rFonts w:ascii="Times New Roman" w:hAnsi="Times New Roman"/>
                <w:i w:val="0"/>
              </w:rPr>
              <w:t xml:space="preserve">  20.05.01     Пожарная безопасность, специализация «Пожарная безопасность в промышленности, строительстве и на транспорте»</w:t>
            </w:r>
          </w:p>
        </w:tc>
      </w:tr>
      <w:tr w:rsidR="002B1088" w:rsidRPr="00D24375" w:rsidTr="00C74487">
        <w:tc>
          <w:tcPr>
            <w:tcW w:w="9571" w:type="dxa"/>
          </w:tcPr>
          <w:p w:rsidR="002B1088" w:rsidRPr="005115D7" w:rsidRDefault="002B1088" w:rsidP="002B1088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115D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1.3. </w:t>
            </w:r>
            <w:r w:rsidR="000E40A8" w:rsidRPr="005115D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Содержание образовательной программы высшего  образования - </w:t>
            </w:r>
            <w:r w:rsidR="000E40A8" w:rsidRPr="005115D7">
              <w:rPr>
                <w:rStyle w:val="af4"/>
                <w:rFonts w:ascii="Times New Roman" w:hAnsi="Times New Roman"/>
                <w:b w:val="0"/>
                <w:szCs w:val="24"/>
              </w:rPr>
              <w:t xml:space="preserve">программы </w:t>
            </w:r>
            <w:proofErr w:type="spellStart"/>
            <w:r w:rsidR="00D501CF" w:rsidRPr="00D501CF">
              <w:rPr>
                <w:rStyle w:val="af4"/>
                <w:rFonts w:ascii="Times New Roman" w:hAnsi="Times New Roman"/>
                <w:b w:val="0"/>
                <w:szCs w:val="24"/>
              </w:rPr>
              <w:t>специалитета</w:t>
            </w:r>
            <w:proofErr w:type="spellEnd"/>
            <w:r w:rsidR="00D501CF" w:rsidRPr="00D501CF">
              <w:rPr>
                <w:rStyle w:val="af4"/>
                <w:rFonts w:ascii="Times New Roman" w:hAnsi="Times New Roman"/>
                <w:b w:val="0"/>
                <w:szCs w:val="24"/>
              </w:rPr>
              <w:t xml:space="preserve">  20.05.01     Пожарная безопасность, специализация «Пожарная безопасность в промышленности, строительстве и на транспорте»</w:t>
            </w:r>
          </w:p>
        </w:tc>
      </w:tr>
      <w:tr w:rsidR="002B1088" w:rsidRPr="00D24375" w:rsidTr="00C74487">
        <w:tc>
          <w:tcPr>
            <w:tcW w:w="9571" w:type="dxa"/>
          </w:tcPr>
          <w:p w:rsidR="002B1088" w:rsidRPr="005115D7" w:rsidRDefault="002B1088" w:rsidP="000E40A8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15D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1.3.1</w:t>
            </w:r>
            <w:r w:rsidRPr="005115D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. </w:t>
            </w:r>
            <w:r w:rsidR="000E40A8" w:rsidRPr="005115D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Цель образовательной программы высшего  образования -  </w:t>
            </w:r>
            <w:r w:rsidR="000E40A8" w:rsidRPr="005115D7">
              <w:rPr>
                <w:rStyle w:val="af4"/>
                <w:rFonts w:ascii="Times New Roman" w:hAnsi="Times New Roman"/>
                <w:b w:val="0"/>
                <w:szCs w:val="24"/>
              </w:rPr>
              <w:t xml:space="preserve">программы </w:t>
            </w:r>
            <w:proofErr w:type="spellStart"/>
            <w:r w:rsidR="00D501CF" w:rsidRPr="00D501CF">
              <w:rPr>
                <w:rStyle w:val="af4"/>
                <w:rFonts w:ascii="Times New Roman" w:hAnsi="Times New Roman"/>
                <w:b w:val="0"/>
                <w:szCs w:val="24"/>
              </w:rPr>
              <w:t>специалитета</w:t>
            </w:r>
            <w:proofErr w:type="spellEnd"/>
            <w:r w:rsidR="00D501CF" w:rsidRPr="00D501CF">
              <w:rPr>
                <w:rStyle w:val="af4"/>
                <w:rFonts w:ascii="Times New Roman" w:hAnsi="Times New Roman"/>
                <w:b w:val="0"/>
                <w:szCs w:val="24"/>
              </w:rPr>
              <w:t xml:space="preserve">  20.05.01     Пожарная безопасность, специализация «Пожарная безопасность в промышленности, строительстве и на транспорте»</w:t>
            </w:r>
          </w:p>
        </w:tc>
      </w:tr>
      <w:tr w:rsidR="002B1088" w:rsidRPr="00D24375" w:rsidTr="00C74487">
        <w:tc>
          <w:tcPr>
            <w:tcW w:w="9571" w:type="dxa"/>
          </w:tcPr>
          <w:p w:rsidR="002B1088" w:rsidRPr="005115D7" w:rsidRDefault="002B1088" w:rsidP="002B1088">
            <w:pPr>
              <w:jc w:val="both"/>
            </w:pPr>
            <w:r w:rsidRPr="005115D7">
              <w:rPr>
                <w:bCs/>
              </w:rPr>
              <w:t xml:space="preserve">1.3.2. </w:t>
            </w:r>
            <w:r w:rsidR="000E40A8" w:rsidRPr="005115D7">
              <w:rPr>
                <w:bCs/>
              </w:rPr>
              <w:t xml:space="preserve">Срок освоения образовательной программы высшего  образования - </w:t>
            </w:r>
            <w:r w:rsidR="000E40A8" w:rsidRPr="005115D7">
              <w:rPr>
                <w:rStyle w:val="af4"/>
                <w:rFonts w:ascii="Times New Roman" w:hAnsi="Times New Roman"/>
                <w:i w:val="0"/>
              </w:rPr>
              <w:t xml:space="preserve">программы </w:t>
            </w:r>
            <w:proofErr w:type="spellStart"/>
            <w:r w:rsidR="00D501CF" w:rsidRPr="00D501CF">
              <w:rPr>
                <w:rStyle w:val="af4"/>
                <w:rFonts w:ascii="Times New Roman" w:hAnsi="Times New Roman"/>
                <w:i w:val="0"/>
              </w:rPr>
              <w:t>специалитета</w:t>
            </w:r>
            <w:proofErr w:type="spellEnd"/>
            <w:r w:rsidR="00D501CF" w:rsidRPr="00D501CF">
              <w:rPr>
                <w:rStyle w:val="af4"/>
                <w:rFonts w:ascii="Times New Roman" w:hAnsi="Times New Roman"/>
                <w:i w:val="0"/>
              </w:rPr>
              <w:t xml:space="preserve">  20.05.01     Пожарная безопасность, специализация «Пожарная безопасность в промышленности, строительстве и на транспорте»</w:t>
            </w:r>
          </w:p>
        </w:tc>
      </w:tr>
      <w:tr w:rsidR="002B1088" w:rsidRPr="00D24375" w:rsidTr="00C74487">
        <w:tc>
          <w:tcPr>
            <w:tcW w:w="9571" w:type="dxa"/>
          </w:tcPr>
          <w:p w:rsidR="002B1088" w:rsidRPr="005115D7" w:rsidRDefault="002B1088" w:rsidP="002B1088">
            <w:pPr>
              <w:jc w:val="both"/>
            </w:pPr>
            <w:r w:rsidRPr="005115D7">
              <w:t xml:space="preserve">1.3.3. </w:t>
            </w:r>
            <w:r w:rsidR="000E40A8" w:rsidRPr="005115D7">
              <w:t xml:space="preserve">Объем образовательной программы высшего  образования - </w:t>
            </w:r>
            <w:r w:rsidR="000E40A8" w:rsidRPr="005115D7">
              <w:rPr>
                <w:rStyle w:val="af4"/>
                <w:rFonts w:ascii="Times New Roman" w:hAnsi="Times New Roman"/>
                <w:i w:val="0"/>
              </w:rPr>
              <w:t xml:space="preserve">программы </w:t>
            </w:r>
            <w:proofErr w:type="spellStart"/>
            <w:r w:rsidR="00D501CF" w:rsidRPr="00D501CF">
              <w:rPr>
                <w:rStyle w:val="af4"/>
                <w:rFonts w:ascii="Times New Roman" w:hAnsi="Times New Roman"/>
                <w:i w:val="0"/>
              </w:rPr>
              <w:t>специалитета</w:t>
            </w:r>
            <w:proofErr w:type="spellEnd"/>
            <w:r w:rsidR="00D501CF" w:rsidRPr="00D501CF">
              <w:rPr>
                <w:rStyle w:val="af4"/>
                <w:rFonts w:ascii="Times New Roman" w:hAnsi="Times New Roman"/>
                <w:i w:val="0"/>
              </w:rPr>
              <w:t xml:space="preserve">  20.05.01     Пожарная безопасность, специализация «Пожарная безопасность в промышленности, строительстве и на транспорте»</w:t>
            </w:r>
          </w:p>
        </w:tc>
      </w:tr>
      <w:tr w:rsidR="00043253" w:rsidRPr="00D24375" w:rsidTr="00C74487">
        <w:trPr>
          <w:trHeight w:val="216"/>
        </w:trPr>
        <w:tc>
          <w:tcPr>
            <w:tcW w:w="9571" w:type="dxa"/>
          </w:tcPr>
          <w:p w:rsidR="00043253" w:rsidRPr="00660353" w:rsidRDefault="00043253" w:rsidP="00A60438">
            <w:r w:rsidRPr="00660353">
              <w:t xml:space="preserve">1.4. Формы аттестации </w:t>
            </w:r>
          </w:p>
        </w:tc>
      </w:tr>
      <w:tr w:rsidR="00043253" w:rsidRPr="00D24375" w:rsidTr="00C74487">
        <w:trPr>
          <w:trHeight w:val="233"/>
        </w:trPr>
        <w:tc>
          <w:tcPr>
            <w:tcW w:w="9571" w:type="dxa"/>
          </w:tcPr>
          <w:p w:rsidR="00043253" w:rsidRDefault="00043253" w:rsidP="00A60438">
            <w:r w:rsidRPr="00660353">
              <w:t>1.5. Требования к абитуриенту.</w:t>
            </w:r>
          </w:p>
          <w:p w:rsidR="00043253" w:rsidRDefault="00043253" w:rsidP="00A60438">
            <w:r w:rsidRPr="00043253">
              <w:t>1.6. Язык обучения.</w:t>
            </w:r>
          </w:p>
          <w:p w:rsidR="00043253" w:rsidRPr="00660353" w:rsidRDefault="00043253" w:rsidP="00A60438"/>
        </w:tc>
      </w:tr>
      <w:tr w:rsidR="002B1088" w:rsidRPr="00D24375" w:rsidTr="00C74487">
        <w:tc>
          <w:tcPr>
            <w:tcW w:w="9571" w:type="dxa"/>
          </w:tcPr>
          <w:p w:rsidR="002B1088" w:rsidRPr="005115D7" w:rsidRDefault="002B1088" w:rsidP="00043253">
            <w:pPr>
              <w:pStyle w:val="1"/>
              <w:jc w:val="both"/>
              <w:rPr>
                <w:sz w:val="24"/>
                <w:szCs w:val="24"/>
                <w:lang w:val="ru-RU"/>
              </w:rPr>
            </w:pPr>
            <w:r w:rsidRPr="005115D7">
              <w:rPr>
                <w:b/>
                <w:sz w:val="24"/>
                <w:szCs w:val="24"/>
                <w:lang w:val="ru-RU"/>
              </w:rPr>
              <w:t>2.</w:t>
            </w:r>
            <w:r w:rsidRPr="005115D7">
              <w:rPr>
                <w:sz w:val="24"/>
                <w:szCs w:val="24"/>
                <w:lang w:val="ru-RU"/>
              </w:rPr>
              <w:t xml:space="preserve"> </w:t>
            </w:r>
            <w:r w:rsidR="00043253" w:rsidRPr="005115D7">
              <w:rPr>
                <w:b/>
                <w:sz w:val="24"/>
                <w:szCs w:val="24"/>
                <w:lang w:val="ru-RU"/>
              </w:rPr>
              <w:t>Характеристика профессиональной деятельности выпускника образовательной программы высшего  образования -</w:t>
            </w:r>
            <w:r w:rsidR="00043253" w:rsidRPr="005115D7">
              <w:rPr>
                <w:lang w:val="ru-RU"/>
              </w:rPr>
              <w:t xml:space="preserve"> </w:t>
            </w:r>
            <w:r w:rsidR="00043253" w:rsidRPr="005115D7">
              <w:rPr>
                <w:b/>
                <w:sz w:val="24"/>
                <w:szCs w:val="24"/>
                <w:lang w:val="ru-RU"/>
              </w:rPr>
              <w:t xml:space="preserve">программы </w:t>
            </w:r>
            <w:proofErr w:type="spellStart"/>
            <w:r w:rsidR="00D72299" w:rsidRPr="00D72299">
              <w:rPr>
                <w:b/>
                <w:sz w:val="24"/>
                <w:szCs w:val="24"/>
                <w:lang w:val="ru-RU"/>
              </w:rPr>
              <w:t>специалитета</w:t>
            </w:r>
            <w:proofErr w:type="spellEnd"/>
            <w:r w:rsidR="00D72299" w:rsidRPr="00D72299">
              <w:rPr>
                <w:b/>
                <w:sz w:val="24"/>
                <w:szCs w:val="24"/>
                <w:lang w:val="ru-RU"/>
              </w:rPr>
              <w:t xml:space="preserve">  20.05.01     Пожарная безопасность, специализация «Пожарная безопасность в промышленности, строительстве и на транспорте»</w:t>
            </w:r>
          </w:p>
        </w:tc>
      </w:tr>
      <w:tr w:rsidR="002B1088" w:rsidRPr="00D24375" w:rsidTr="00C74487">
        <w:tc>
          <w:tcPr>
            <w:tcW w:w="9571" w:type="dxa"/>
          </w:tcPr>
          <w:p w:rsidR="002B1088" w:rsidRPr="005115D7" w:rsidRDefault="002B1088" w:rsidP="009A3290">
            <w:pPr>
              <w:jc w:val="both"/>
            </w:pPr>
            <w:r w:rsidRPr="005115D7">
              <w:rPr>
                <w:bCs/>
              </w:rPr>
              <w:t>2.1. Область профессиональной деятельности выпускника</w:t>
            </w:r>
          </w:p>
        </w:tc>
      </w:tr>
      <w:tr w:rsidR="002B1088" w:rsidRPr="00D24375" w:rsidTr="00C74487">
        <w:tc>
          <w:tcPr>
            <w:tcW w:w="9571" w:type="dxa"/>
          </w:tcPr>
          <w:p w:rsidR="002B1088" w:rsidRPr="005115D7" w:rsidRDefault="002B1088" w:rsidP="009A329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5115D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2.2. Объекты профессиональной деятельности выпускника</w:t>
            </w:r>
          </w:p>
        </w:tc>
      </w:tr>
      <w:tr w:rsidR="002B1088" w:rsidRPr="00D24375" w:rsidTr="00C74487">
        <w:tc>
          <w:tcPr>
            <w:tcW w:w="9571" w:type="dxa"/>
          </w:tcPr>
          <w:p w:rsidR="002B1088" w:rsidRPr="005115D7" w:rsidRDefault="002B1088" w:rsidP="009A329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5115D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2.3. Виды профессиональной деятельности выпускника</w:t>
            </w:r>
          </w:p>
        </w:tc>
      </w:tr>
      <w:tr w:rsidR="002B1088" w:rsidRPr="00D24375" w:rsidTr="00C74487">
        <w:tc>
          <w:tcPr>
            <w:tcW w:w="9571" w:type="dxa"/>
          </w:tcPr>
          <w:p w:rsidR="002B1088" w:rsidRPr="005115D7" w:rsidRDefault="002B1088" w:rsidP="009A329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5115D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2.4. Задачи профессиональной деятельности выпускника</w:t>
            </w:r>
          </w:p>
        </w:tc>
      </w:tr>
      <w:tr w:rsidR="002B1088" w:rsidRPr="00D24375" w:rsidTr="00C74487">
        <w:tc>
          <w:tcPr>
            <w:tcW w:w="9571" w:type="dxa"/>
          </w:tcPr>
          <w:p w:rsidR="002B1088" w:rsidRPr="005115D7" w:rsidRDefault="00043253" w:rsidP="009A3290">
            <w:pPr>
              <w:pStyle w:val="1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5115D7">
              <w:rPr>
                <w:b/>
                <w:sz w:val="24"/>
                <w:szCs w:val="24"/>
                <w:lang w:val="ru-RU"/>
              </w:rPr>
              <w:t>3. Планируемые результаты освоения образовательной программы.</w:t>
            </w:r>
          </w:p>
        </w:tc>
      </w:tr>
      <w:tr w:rsidR="002B1088" w:rsidRPr="00D24375" w:rsidTr="00C74487">
        <w:tc>
          <w:tcPr>
            <w:tcW w:w="9571" w:type="dxa"/>
          </w:tcPr>
          <w:p w:rsidR="002B1088" w:rsidRPr="005115D7" w:rsidRDefault="002B1088" w:rsidP="009A3290">
            <w:pPr>
              <w:pStyle w:val="ab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5115D7">
              <w:rPr>
                <w:sz w:val="24"/>
                <w:szCs w:val="24"/>
              </w:rPr>
              <w:t>3.1. Общекультурные компетенции</w:t>
            </w:r>
          </w:p>
        </w:tc>
      </w:tr>
      <w:tr w:rsidR="002B1088" w:rsidRPr="00D24375" w:rsidTr="00C74487">
        <w:tc>
          <w:tcPr>
            <w:tcW w:w="9571" w:type="dxa"/>
          </w:tcPr>
          <w:p w:rsidR="002B1088" w:rsidRPr="005115D7" w:rsidRDefault="002B1088" w:rsidP="009A3290">
            <w:pPr>
              <w:jc w:val="both"/>
              <w:rPr>
                <w:bCs/>
              </w:rPr>
            </w:pPr>
            <w:r w:rsidRPr="005115D7">
              <w:rPr>
                <w:bCs/>
              </w:rPr>
              <w:t>3.2. Общепрофессиональные компетенции</w:t>
            </w:r>
          </w:p>
        </w:tc>
      </w:tr>
      <w:tr w:rsidR="002B1088" w:rsidRPr="00D24375" w:rsidTr="00C74487">
        <w:tc>
          <w:tcPr>
            <w:tcW w:w="9571" w:type="dxa"/>
          </w:tcPr>
          <w:p w:rsidR="002B1088" w:rsidRPr="005115D7" w:rsidRDefault="002B1088" w:rsidP="009A3290">
            <w:pPr>
              <w:jc w:val="both"/>
              <w:rPr>
                <w:bCs/>
              </w:rPr>
            </w:pPr>
            <w:r w:rsidRPr="005115D7">
              <w:rPr>
                <w:bCs/>
              </w:rPr>
              <w:t xml:space="preserve">3.3. Профессиональные компетенции </w:t>
            </w:r>
          </w:p>
        </w:tc>
      </w:tr>
      <w:tr w:rsidR="002B1088" w:rsidRPr="00D24375" w:rsidTr="00C74487">
        <w:tc>
          <w:tcPr>
            <w:tcW w:w="9571" w:type="dxa"/>
          </w:tcPr>
          <w:p w:rsidR="002B1088" w:rsidRPr="005115D7" w:rsidRDefault="002B1088" w:rsidP="002B1088">
            <w:pPr>
              <w:pStyle w:val="4"/>
              <w:spacing w:before="0" w:after="0"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5115D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043253" w:rsidRPr="005115D7">
              <w:rPr>
                <w:rFonts w:ascii="Times New Roman" w:hAnsi="Times New Roman"/>
                <w:sz w:val="24"/>
                <w:szCs w:val="24"/>
              </w:rPr>
              <w:t>Документы, регламентирующие объем, содержание и организацию образовательного процесса при реализации образовательной программы высшего  образования -</w:t>
            </w:r>
            <w:r w:rsidR="00043253" w:rsidRPr="005115D7">
              <w:t xml:space="preserve"> </w:t>
            </w:r>
            <w:r w:rsidR="00043253" w:rsidRPr="005115D7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proofErr w:type="spellStart"/>
            <w:r w:rsidR="00D72299" w:rsidRPr="00D72299"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  <w:r w:rsidR="00D72299" w:rsidRPr="00D72299">
              <w:rPr>
                <w:rFonts w:ascii="Times New Roman" w:hAnsi="Times New Roman"/>
                <w:sz w:val="24"/>
                <w:szCs w:val="24"/>
              </w:rPr>
              <w:t xml:space="preserve">  20.05.01     Пожарная безопасность, специализация «Пожарная безопасность в промышленности, строительстве и на транспорте»</w:t>
            </w:r>
          </w:p>
        </w:tc>
      </w:tr>
      <w:tr w:rsidR="002B1088" w:rsidRPr="00D24375" w:rsidTr="00C74487">
        <w:tc>
          <w:tcPr>
            <w:tcW w:w="9571" w:type="dxa"/>
          </w:tcPr>
          <w:p w:rsidR="002B1088" w:rsidRPr="00D24375" w:rsidRDefault="002B1088" w:rsidP="009A3290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4375">
              <w:rPr>
                <w:rFonts w:ascii="Times New Roman" w:hAnsi="Times New Roman"/>
                <w:b w:val="0"/>
                <w:sz w:val="24"/>
                <w:szCs w:val="24"/>
              </w:rPr>
              <w:t>4.1. Календарный учебный график</w:t>
            </w:r>
          </w:p>
        </w:tc>
      </w:tr>
      <w:tr w:rsidR="002B1088" w:rsidRPr="00D24375" w:rsidTr="00C74487">
        <w:tc>
          <w:tcPr>
            <w:tcW w:w="9571" w:type="dxa"/>
          </w:tcPr>
          <w:p w:rsidR="002B1088" w:rsidRPr="005D2C6E" w:rsidRDefault="005115D7" w:rsidP="00526C7B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5D2C6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4.2. </w:t>
            </w:r>
            <w:r w:rsidR="002B1088" w:rsidRPr="005D2C6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Учебный план подготовки </w:t>
            </w:r>
            <w:r w:rsidR="00D72299" w:rsidRPr="005D2C6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специал</w:t>
            </w:r>
            <w:r w:rsidR="00526C7B" w:rsidRPr="005D2C6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="00D72299" w:rsidRPr="005D2C6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ста</w:t>
            </w:r>
            <w:r w:rsidR="002B1088" w:rsidRPr="005D2C6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по </w:t>
            </w:r>
            <w:r w:rsidR="00526C7B" w:rsidRPr="005D2C6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специальности 20.05.01     Пожарная безопасность, специализация «Пожарная безопасность в промышленности, строительстве и на транспорте»</w:t>
            </w:r>
          </w:p>
        </w:tc>
      </w:tr>
      <w:tr w:rsidR="002B1088" w:rsidRPr="00D24375" w:rsidTr="00C74487">
        <w:tc>
          <w:tcPr>
            <w:tcW w:w="9571" w:type="dxa"/>
          </w:tcPr>
          <w:p w:rsidR="002B1088" w:rsidRPr="005D2C6E" w:rsidRDefault="002B1088" w:rsidP="009A3290">
            <w:pPr>
              <w:jc w:val="both"/>
              <w:rPr>
                <w:color w:val="000000" w:themeColor="text1"/>
              </w:rPr>
            </w:pPr>
            <w:r w:rsidRPr="005D2C6E">
              <w:rPr>
                <w:color w:val="000000" w:themeColor="text1"/>
              </w:rPr>
              <w:t>4.3. Рабочие программы учебных курсов, предметов, дисциплин (модулей)</w:t>
            </w:r>
          </w:p>
        </w:tc>
      </w:tr>
      <w:tr w:rsidR="002B1088" w:rsidRPr="00D24375" w:rsidTr="00C74487">
        <w:tc>
          <w:tcPr>
            <w:tcW w:w="9571" w:type="dxa"/>
          </w:tcPr>
          <w:p w:rsidR="00AB3A2A" w:rsidRPr="005D2C6E" w:rsidRDefault="002B1088" w:rsidP="009A3290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D2C6E">
              <w:rPr>
                <w:color w:val="000000" w:themeColor="text1"/>
              </w:rPr>
              <w:t xml:space="preserve">4.4. </w:t>
            </w:r>
            <w:r w:rsidR="00AB3A2A" w:rsidRPr="005D2C6E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Рабочие программы практик. </w:t>
            </w:r>
          </w:p>
          <w:p w:rsidR="002B1088" w:rsidRPr="005D2C6E" w:rsidRDefault="002B1088" w:rsidP="009A3290">
            <w:pPr>
              <w:jc w:val="both"/>
              <w:rPr>
                <w:color w:val="000000" w:themeColor="text1"/>
              </w:rPr>
            </w:pPr>
            <w:r w:rsidRPr="005D2C6E">
              <w:rPr>
                <w:color w:val="000000" w:themeColor="text1"/>
              </w:rPr>
              <w:t>4.5. Оценочные материалы для проведения текущего контроля успеваемости и промежуточной аттестации.</w:t>
            </w:r>
          </w:p>
          <w:p w:rsidR="002B1088" w:rsidRPr="005D2C6E" w:rsidRDefault="002B1088" w:rsidP="009A3290">
            <w:pPr>
              <w:jc w:val="both"/>
              <w:rPr>
                <w:color w:val="000000" w:themeColor="text1"/>
              </w:rPr>
            </w:pPr>
            <w:r w:rsidRPr="005D2C6E">
              <w:rPr>
                <w:color w:val="000000" w:themeColor="text1"/>
              </w:rPr>
              <w:t>4.6. Методические материалы, обеспечивающие освоение учебных курсов, предметов, дисциплин (модулей).</w:t>
            </w:r>
          </w:p>
          <w:p w:rsidR="002B1088" w:rsidRPr="005D2C6E" w:rsidRDefault="002B1088" w:rsidP="009A3290">
            <w:pPr>
              <w:jc w:val="both"/>
              <w:rPr>
                <w:color w:val="000000" w:themeColor="text1"/>
              </w:rPr>
            </w:pPr>
            <w:r w:rsidRPr="005D2C6E">
              <w:rPr>
                <w:color w:val="000000" w:themeColor="text1"/>
              </w:rPr>
              <w:lastRenderedPageBreak/>
              <w:t>4.7. Программа государственной итоговой аттестации выпускников.</w:t>
            </w:r>
          </w:p>
          <w:p w:rsidR="00714D94" w:rsidRPr="005D2C6E" w:rsidRDefault="00714D94" w:rsidP="00714D94">
            <w:pPr>
              <w:tabs>
                <w:tab w:val="left" w:pos="426"/>
              </w:tabs>
              <w:suppressAutoHyphens/>
              <w:jc w:val="both"/>
              <w:rPr>
                <w:color w:val="000000" w:themeColor="text1"/>
                <w:sz w:val="26"/>
                <w:szCs w:val="26"/>
              </w:rPr>
            </w:pPr>
            <w:r w:rsidRPr="005D2C6E">
              <w:rPr>
                <w:color w:val="000000" w:themeColor="text1"/>
                <w:sz w:val="26"/>
                <w:szCs w:val="26"/>
              </w:rPr>
              <w:t>4.7. Программа государственной итоговой аттестации выпускников.</w:t>
            </w:r>
          </w:p>
          <w:p w:rsidR="00714D94" w:rsidRPr="005D2C6E" w:rsidRDefault="00714D94" w:rsidP="00714D94">
            <w:pPr>
              <w:rPr>
                <w:color w:val="000000" w:themeColor="text1"/>
              </w:rPr>
            </w:pPr>
            <w:r w:rsidRPr="005D2C6E">
              <w:rPr>
                <w:color w:val="000000" w:themeColor="text1"/>
              </w:rPr>
              <w:t xml:space="preserve">4.8. Рабочая программа воспитания ОПОП. </w:t>
            </w:r>
          </w:p>
          <w:p w:rsidR="00714D94" w:rsidRPr="005D2C6E" w:rsidRDefault="00714D94" w:rsidP="00714D94">
            <w:pPr>
              <w:rPr>
                <w:color w:val="000000" w:themeColor="text1"/>
              </w:rPr>
            </w:pPr>
            <w:r w:rsidRPr="005D2C6E">
              <w:rPr>
                <w:color w:val="000000" w:themeColor="text1"/>
              </w:rPr>
              <w:t xml:space="preserve">4.9. Рабочая программа воспитания </w:t>
            </w:r>
            <w:proofErr w:type="spellStart"/>
            <w:r w:rsidRPr="005D2C6E">
              <w:rPr>
                <w:color w:val="000000" w:themeColor="text1"/>
              </w:rPr>
              <w:t>СурГУ</w:t>
            </w:r>
            <w:proofErr w:type="spellEnd"/>
            <w:r w:rsidRPr="005D2C6E">
              <w:rPr>
                <w:color w:val="000000" w:themeColor="text1"/>
              </w:rPr>
              <w:t>.</w:t>
            </w:r>
          </w:p>
          <w:p w:rsidR="00714D94" w:rsidRPr="005D2C6E" w:rsidRDefault="00714D94" w:rsidP="00714D94">
            <w:pPr>
              <w:rPr>
                <w:color w:val="000000" w:themeColor="text1"/>
              </w:rPr>
            </w:pPr>
            <w:r w:rsidRPr="005D2C6E">
              <w:rPr>
                <w:color w:val="000000" w:themeColor="text1"/>
              </w:rPr>
              <w:t xml:space="preserve">4.10. Календарный план воспитательной работы </w:t>
            </w:r>
            <w:proofErr w:type="spellStart"/>
            <w:r w:rsidRPr="005D2C6E">
              <w:rPr>
                <w:color w:val="000000" w:themeColor="text1"/>
              </w:rPr>
              <w:t>СурГУ</w:t>
            </w:r>
            <w:proofErr w:type="spellEnd"/>
            <w:r w:rsidRPr="005D2C6E">
              <w:rPr>
                <w:color w:val="000000" w:themeColor="text1"/>
              </w:rPr>
              <w:t>.</w:t>
            </w:r>
          </w:p>
          <w:p w:rsidR="00714D94" w:rsidRPr="005D2C6E" w:rsidRDefault="00714D94" w:rsidP="00714D94">
            <w:pPr>
              <w:pStyle w:val="210"/>
              <w:shd w:val="clear" w:color="auto" w:fill="auto"/>
              <w:tabs>
                <w:tab w:val="left" w:pos="426"/>
                <w:tab w:val="left" w:pos="1251"/>
              </w:tabs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C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 Организационно-педагогические условия реализации образовательной программы высшего образования</w:t>
            </w:r>
            <w:r w:rsidRPr="005D2C6E">
              <w:rPr>
                <w:rStyle w:val="2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14D94" w:rsidRPr="005D2C6E" w:rsidRDefault="00714D94" w:rsidP="00714D94">
            <w:pPr>
              <w:tabs>
                <w:tab w:val="left" w:pos="426"/>
              </w:tabs>
              <w:suppressAutoHyphens/>
              <w:jc w:val="both"/>
              <w:rPr>
                <w:b/>
                <w:color w:val="000000" w:themeColor="text1"/>
              </w:rPr>
            </w:pPr>
            <w:r w:rsidRPr="005D2C6E">
              <w:rPr>
                <w:b/>
                <w:color w:val="000000" w:themeColor="text1"/>
              </w:rPr>
              <w:t>6. Особенности организации образовательной деятельности для инвалидов и лиц с ограниченными возможностями здоровья.</w:t>
            </w:r>
          </w:p>
          <w:p w:rsidR="00714D94" w:rsidRPr="005D2C6E" w:rsidRDefault="00714D94" w:rsidP="00714D94">
            <w:pPr>
              <w:pStyle w:val="Default"/>
              <w:rPr>
                <w:b/>
                <w:color w:val="000000" w:themeColor="text1"/>
              </w:rPr>
            </w:pPr>
            <w:r w:rsidRPr="005D2C6E">
              <w:rPr>
                <w:color w:val="000000" w:themeColor="text1"/>
              </w:rPr>
              <w:t xml:space="preserve">7. </w:t>
            </w:r>
            <w:r w:rsidRPr="005D2C6E">
              <w:rPr>
                <w:b/>
                <w:color w:val="000000" w:themeColor="text1"/>
              </w:rPr>
              <w:t>Реализация программы с применением электронного обучения, дистанционных образовательных технологий.</w:t>
            </w:r>
          </w:p>
          <w:p w:rsidR="000D04C1" w:rsidRPr="005D2C6E" w:rsidRDefault="000D04C1" w:rsidP="009A3290">
            <w:pPr>
              <w:jc w:val="both"/>
              <w:rPr>
                <w:color w:val="000000" w:themeColor="text1"/>
              </w:rPr>
            </w:pPr>
          </w:p>
          <w:p w:rsidR="002B1088" w:rsidRPr="005D2C6E" w:rsidRDefault="002B1088" w:rsidP="009A3290">
            <w:pPr>
              <w:jc w:val="both"/>
              <w:rPr>
                <w:color w:val="000000" w:themeColor="text1"/>
              </w:rPr>
            </w:pPr>
          </w:p>
        </w:tc>
      </w:tr>
    </w:tbl>
    <w:p w:rsidR="00183F22" w:rsidRDefault="00183F22" w:rsidP="00183F22">
      <w:pPr>
        <w:rPr>
          <w:sz w:val="20"/>
          <w:szCs w:val="20"/>
        </w:rPr>
      </w:pPr>
    </w:p>
    <w:p w:rsidR="00183F22" w:rsidRDefault="00183F22" w:rsidP="00183F22">
      <w:pPr>
        <w:rPr>
          <w:sz w:val="20"/>
          <w:szCs w:val="20"/>
        </w:rPr>
      </w:pPr>
    </w:p>
    <w:p w:rsidR="00B95529" w:rsidRDefault="00B95529" w:rsidP="00183F22">
      <w:pPr>
        <w:rPr>
          <w:sz w:val="20"/>
          <w:szCs w:val="20"/>
        </w:rPr>
      </w:pPr>
    </w:p>
    <w:p w:rsidR="00B95529" w:rsidRDefault="00B95529" w:rsidP="00183F22">
      <w:pPr>
        <w:rPr>
          <w:sz w:val="20"/>
          <w:szCs w:val="20"/>
        </w:rPr>
      </w:pPr>
    </w:p>
    <w:p w:rsidR="00B95529" w:rsidRDefault="00B95529" w:rsidP="00183F22">
      <w:pPr>
        <w:rPr>
          <w:sz w:val="20"/>
          <w:szCs w:val="20"/>
        </w:rPr>
      </w:pPr>
    </w:p>
    <w:p w:rsidR="00B95529" w:rsidRDefault="00B95529" w:rsidP="00183F22">
      <w:pPr>
        <w:rPr>
          <w:sz w:val="20"/>
          <w:szCs w:val="20"/>
        </w:rPr>
      </w:pPr>
    </w:p>
    <w:p w:rsidR="00B95529" w:rsidRDefault="00B95529" w:rsidP="00183F22">
      <w:pPr>
        <w:rPr>
          <w:sz w:val="20"/>
          <w:szCs w:val="20"/>
        </w:rPr>
      </w:pPr>
    </w:p>
    <w:p w:rsidR="00B95529" w:rsidRDefault="00B95529" w:rsidP="00183F22">
      <w:pPr>
        <w:rPr>
          <w:sz w:val="20"/>
          <w:szCs w:val="20"/>
        </w:rPr>
      </w:pPr>
    </w:p>
    <w:p w:rsidR="00B95529" w:rsidRDefault="00B95529" w:rsidP="00183F22">
      <w:pPr>
        <w:rPr>
          <w:sz w:val="20"/>
          <w:szCs w:val="20"/>
        </w:rPr>
      </w:pPr>
    </w:p>
    <w:p w:rsidR="00B95529" w:rsidRDefault="00B95529" w:rsidP="00183F22">
      <w:pPr>
        <w:rPr>
          <w:sz w:val="20"/>
          <w:szCs w:val="20"/>
        </w:rPr>
      </w:pPr>
    </w:p>
    <w:p w:rsidR="00B95529" w:rsidRDefault="00B95529" w:rsidP="00183F22">
      <w:pPr>
        <w:rPr>
          <w:sz w:val="20"/>
          <w:szCs w:val="20"/>
        </w:rPr>
      </w:pPr>
    </w:p>
    <w:p w:rsidR="00B95529" w:rsidRDefault="00B95529" w:rsidP="00183F22">
      <w:pPr>
        <w:rPr>
          <w:sz w:val="20"/>
          <w:szCs w:val="20"/>
        </w:rPr>
      </w:pPr>
    </w:p>
    <w:p w:rsidR="00B95529" w:rsidRDefault="00B95529" w:rsidP="00183F22">
      <w:pPr>
        <w:rPr>
          <w:sz w:val="20"/>
          <w:szCs w:val="20"/>
        </w:rPr>
      </w:pPr>
    </w:p>
    <w:p w:rsidR="00B95529" w:rsidRDefault="00B95529" w:rsidP="00183F22">
      <w:pPr>
        <w:rPr>
          <w:sz w:val="20"/>
          <w:szCs w:val="20"/>
        </w:rPr>
      </w:pPr>
    </w:p>
    <w:p w:rsidR="00B95529" w:rsidRDefault="00B95529" w:rsidP="00183F22">
      <w:pPr>
        <w:rPr>
          <w:sz w:val="20"/>
          <w:szCs w:val="20"/>
        </w:rPr>
      </w:pPr>
    </w:p>
    <w:p w:rsidR="00B95529" w:rsidRDefault="00B95529" w:rsidP="00183F22">
      <w:pPr>
        <w:rPr>
          <w:sz w:val="20"/>
          <w:szCs w:val="20"/>
        </w:rPr>
      </w:pPr>
    </w:p>
    <w:p w:rsidR="00B95529" w:rsidRDefault="00B95529" w:rsidP="00183F22">
      <w:pPr>
        <w:rPr>
          <w:sz w:val="20"/>
          <w:szCs w:val="20"/>
        </w:rPr>
      </w:pPr>
    </w:p>
    <w:p w:rsidR="00B95529" w:rsidRDefault="00B95529" w:rsidP="00183F22">
      <w:pPr>
        <w:rPr>
          <w:sz w:val="20"/>
          <w:szCs w:val="20"/>
        </w:rPr>
      </w:pPr>
    </w:p>
    <w:p w:rsidR="00B95529" w:rsidRDefault="00B95529" w:rsidP="00183F22">
      <w:pPr>
        <w:rPr>
          <w:sz w:val="20"/>
          <w:szCs w:val="20"/>
        </w:rPr>
      </w:pPr>
    </w:p>
    <w:p w:rsidR="00B95529" w:rsidRDefault="00B95529" w:rsidP="00183F22">
      <w:pPr>
        <w:rPr>
          <w:sz w:val="20"/>
          <w:szCs w:val="20"/>
        </w:rPr>
      </w:pPr>
    </w:p>
    <w:p w:rsidR="00B95529" w:rsidRDefault="00B95529" w:rsidP="00183F22">
      <w:pPr>
        <w:rPr>
          <w:sz w:val="20"/>
          <w:szCs w:val="20"/>
        </w:rPr>
      </w:pPr>
    </w:p>
    <w:p w:rsidR="00B95529" w:rsidRDefault="00B95529" w:rsidP="00183F22">
      <w:pPr>
        <w:rPr>
          <w:sz w:val="20"/>
          <w:szCs w:val="20"/>
        </w:rPr>
      </w:pPr>
    </w:p>
    <w:p w:rsidR="00B95529" w:rsidRDefault="00B95529" w:rsidP="00183F22">
      <w:pPr>
        <w:rPr>
          <w:sz w:val="20"/>
          <w:szCs w:val="20"/>
        </w:rPr>
      </w:pPr>
    </w:p>
    <w:p w:rsidR="00B95529" w:rsidRDefault="00B95529" w:rsidP="00183F22">
      <w:pPr>
        <w:rPr>
          <w:sz w:val="20"/>
          <w:szCs w:val="20"/>
        </w:rPr>
      </w:pPr>
    </w:p>
    <w:p w:rsidR="00B95529" w:rsidRDefault="00B95529" w:rsidP="00183F22">
      <w:pPr>
        <w:rPr>
          <w:sz w:val="20"/>
          <w:szCs w:val="20"/>
        </w:rPr>
      </w:pPr>
    </w:p>
    <w:p w:rsidR="00B95529" w:rsidRDefault="00B95529" w:rsidP="00183F22">
      <w:pPr>
        <w:rPr>
          <w:sz w:val="20"/>
          <w:szCs w:val="20"/>
        </w:rPr>
      </w:pPr>
    </w:p>
    <w:p w:rsidR="00B95529" w:rsidRDefault="00B95529" w:rsidP="00183F22">
      <w:pPr>
        <w:rPr>
          <w:sz w:val="20"/>
          <w:szCs w:val="20"/>
        </w:rPr>
      </w:pPr>
    </w:p>
    <w:p w:rsidR="00B95529" w:rsidRDefault="00B95529" w:rsidP="00183F22">
      <w:pPr>
        <w:rPr>
          <w:sz w:val="20"/>
          <w:szCs w:val="20"/>
        </w:rPr>
      </w:pPr>
    </w:p>
    <w:p w:rsidR="00B95529" w:rsidRDefault="00B95529" w:rsidP="00183F22">
      <w:pPr>
        <w:rPr>
          <w:sz w:val="20"/>
          <w:szCs w:val="20"/>
        </w:rPr>
      </w:pPr>
    </w:p>
    <w:p w:rsidR="00B95529" w:rsidRDefault="00B95529" w:rsidP="00183F22">
      <w:pPr>
        <w:rPr>
          <w:sz w:val="20"/>
          <w:szCs w:val="20"/>
        </w:rPr>
      </w:pPr>
    </w:p>
    <w:p w:rsidR="00B95529" w:rsidRDefault="00B95529" w:rsidP="00183F22">
      <w:pPr>
        <w:rPr>
          <w:sz w:val="20"/>
          <w:szCs w:val="20"/>
        </w:rPr>
      </w:pPr>
    </w:p>
    <w:p w:rsidR="00B95529" w:rsidRDefault="00B95529" w:rsidP="00183F22">
      <w:pPr>
        <w:rPr>
          <w:sz w:val="20"/>
          <w:szCs w:val="20"/>
        </w:rPr>
      </w:pPr>
    </w:p>
    <w:p w:rsidR="00B95529" w:rsidRDefault="00B95529" w:rsidP="00183F22">
      <w:pPr>
        <w:rPr>
          <w:sz w:val="20"/>
          <w:szCs w:val="20"/>
        </w:rPr>
      </w:pPr>
    </w:p>
    <w:p w:rsidR="00B95529" w:rsidRDefault="00B95529" w:rsidP="00183F22">
      <w:pPr>
        <w:rPr>
          <w:sz w:val="20"/>
          <w:szCs w:val="20"/>
        </w:rPr>
      </w:pPr>
    </w:p>
    <w:p w:rsidR="00B95529" w:rsidRDefault="00B95529" w:rsidP="00183F22">
      <w:pPr>
        <w:rPr>
          <w:sz w:val="20"/>
          <w:szCs w:val="20"/>
        </w:rPr>
      </w:pPr>
    </w:p>
    <w:p w:rsidR="00B95529" w:rsidRDefault="00B95529" w:rsidP="00183F22">
      <w:pPr>
        <w:rPr>
          <w:sz w:val="20"/>
          <w:szCs w:val="20"/>
        </w:rPr>
      </w:pPr>
    </w:p>
    <w:p w:rsidR="00B95529" w:rsidRDefault="00B95529" w:rsidP="00183F22">
      <w:pPr>
        <w:rPr>
          <w:sz w:val="20"/>
          <w:szCs w:val="20"/>
        </w:rPr>
      </w:pPr>
    </w:p>
    <w:p w:rsidR="00B95529" w:rsidRDefault="00B95529" w:rsidP="00183F22">
      <w:pPr>
        <w:rPr>
          <w:sz w:val="20"/>
          <w:szCs w:val="20"/>
        </w:rPr>
      </w:pPr>
    </w:p>
    <w:p w:rsidR="00B95529" w:rsidRDefault="00B95529" w:rsidP="00183F22">
      <w:pPr>
        <w:rPr>
          <w:sz w:val="20"/>
          <w:szCs w:val="20"/>
        </w:rPr>
      </w:pPr>
    </w:p>
    <w:p w:rsidR="00B95529" w:rsidRDefault="00B95529" w:rsidP="00183F22">
      <w:pPr>
        <w:rPr>
          <w:sz w:val="20"/>
          <w:szCs w:val="20"/>
        </w:rPr>
      </w:pPr>
    </w:p>
    <w:p w:rsidR="00B95529" w:rsidRDefault="00B95529" w:rsidP="00183F22">
      <w:pPr>
        <w:rPr>
          <w:sz w:val="20"/>
          <w:szCs w:val="20"/>
        </w:rPr>
      </w:pPr>
    </w:p>
    <w:p w:rsidR="00B95529" w:rsidRDefault="00B95529" w:rsidP="00183F22">
      <w:pPr>
        <w:rPr>
          <w:sz w:val="20"/>
          <w:szCs w:val="20"/>
        </w:rPr>
      </w:pPr>
    </w:p>
    <w:p w:rsidR="00B95529" w:rsidRDefault="00B95529" w:rsidP="00183F22">
      <w:pPr>
        <w:rPr>
          <w:sz w:val="20"/>
          <w:szCs w:val="20"/>
        </w:rPr>
      </w:pPr>
    </w:p>
    <w:p w:rsidR="00C96A1B" w:rsidRDefault="00C96A1B" w:rsidP="00183F22">
      <w:pPr>
        <w:rPr>
          <w:sz w:val="20"/>
          <w:szCs w:val="20"/>
        </w:rPr>
      </w:pPr>
    </w:p>
    <w:p w:rsidR="00C96A1B" w:rsidRDefault="00C96A1B" w:rsidP="00183F22">
      <w:pPr>
        <w:rPr>
          <w:sz w:val="20"/>
          <w:szCs w:val="20"/>
        </w:rPr>
      </w:pPr>
    </w:p>
    <w:p w:rsidR="00C96A1B" w:rsidRDefault="00C96A1B" w:rsidP="00183F22">
      <w:pPr>
        <w:rPr>
          <w:sz w:val="20"/>
          <w:szCs w:val="20"/>
        </w:rPr>
      </w:pPr>
    </w:p>
    <w:p w:rsidR="00B95529" w:rsidRDefault="00B95529" w:rsidP="00183F22">
      <w:pPr>
        <w:rPr>
          <w:sz w:val="20"/>
          <w:szCs w:val="20"/>
        </w:rPr>
      </w:pPr>
    </w:p>
    <w:p w:rsidR="00B95529" w:rsidRDefault="00B95529" w:rsidP="00183F22">
      <w:pPr>
        <w:rPr>
          <w:sz w:val="20"/>
          <w:szCs w:val="20"/>
        </w:rPr>
      </w:pPr>
    </w:p>
    <w:p w:rsidR="00B95529" w:rsidRDefault="00B95529" w:rsidP="00183F22">
      <w:pPr>
        <w:rPr>
          <w:sz w:val="20"/>
          <w:szCs w:val="20"/>
        </w:rPr>
      </w:pPr>
    </w:p>
    <w:p w:rsidR="00B95529" w:rsidRDefault="00B95529" w:rsidP="00183F22">
      <w:pPr>
        <w:rPr>
          <w:sz w:val="20"/>
          <w:szCs w:val="20"/>
        </w:rPr>
      </w:pPr>
    </w:p>
    <w:p w:rsidR="00B95529" w:rsidRPr="00B95529" w:rsidRDefault="00B95529" w:rsidP="00B95529">
      <w:pPr>
        <w:widowControl w:val="0"/>
        <w:jc w:val="both"/>
        <w:rPr>
          <w:rStyle w:val="af4"/>
          <w:rFonts w:ascii="Times New Roman" w:hAnsi="Times New Roman"/>
          <w:b/>
          <w:i w:val="0"/>
          <w:color w:val="000000" w:themeColor="text1"/>
        </w:rPr>
      </w:pPr>
      <w:r w:rsidRPr="00B95529">
        <w:rPr>
          <w:rStyle w:val="af4"/>
          <w:rFonts w:ascii="Times New Roman" w:hAnsi="Times New Roman"/>
          <w:b/>
          <w:i w:val="0"/>
          <w:color w:val="000000" w:themeColor="text1"/>
        </w:rPr>
        <w:t>1.Общие положения</w:t>
      </w:r>
    </w:p>
    <w:p w:rsidR="00B95529" w:rsidRPr="009A3290" w:rsidRDefault="00B95529" w:rsidP="00B95529">
      <w:pPr>
        <w:pStyle w:val="2"/>
        <w:spacing w:before="0" w:after="0"/>
        <w:jc w:val="both"/>
        <w:rPr>
          <w:rStyle w:val="af4"/>
          <w:rFonts w:ascii="Times New Roman" w:hAnsi="Times New Roman"/>
          <w:color w:val="000000" w:themeColor="text1"/>
          <w:szCs w:val="24"/>
        </w:rPr>
      </w:pPr>
      <w:bookmarkStart w:id="0" w:name="_Toc284435200"/>
      <w:bookmarkStart w:id="1" w:name="_Toc284435258"/>
      <w:bookmarkStart w:id="2" w:name="_Toc284435286"/>
      <w:bookmarkStart w:id="3" w:name="_Toc284435423"/>
      <w:bookmarkStart w:id="4" w:name="_Toc284435513"/>
      <w:bookmarkStart w:id="5" w:name="_Toc284435681"/>
      <w:bookmarkStart w:id="6" w:name="_Toc284435898"/>
      <w:bookmarkStart w:id="7" w:name="_Toc284436014"/>
      <w:bookmarkStart w:id="8" w:name="_Toc284436159"/>
      <w:bookmarkStart w:id="9" w:name="_Toc284436560"/>
    </w:p>
    <w:p w:rsidR="009B5113" w:rsidRDefault="00B95529" w:rsidP="009B5113">
      <w:pPr>
        <w:pStyle w:val="2"/>
        <w:spacing w:before="0" w:after="0"/>
        <w:jc w:val="both"/>
        <w:rPr>
          <w:rStyle w:val="af4"/>
          <w:rFonts w:ascii="Times New Roman" w:hAnsi="Times New Roman"/>
          <w:color w:val="000000" w:themeColor="text1"/>
          <w:szCs w:val="24"/>
        </w:rPr>
      </w:pPr>
      <w:r w:rsidRPr="009A3290">
        <w:rPr>
          <w:rStyle w:val="af4"/>
          <w:rFonts w:ascii="Times New Roman" w:hAnsi="Times New Roman"/>
          <w:color w:val="000000" w:themeColor="text1"/>
          <w:szCs w:val="24"/>
        </w:rPr>
        <w:t xml:space="preserve">1.1 Основная профессиональная образовательная программа высшего образования - программа </w:t>
      </w:r>
      <w:proofErr w:type="spellStart"/>
      <w:r w:rsidRPr="009A3290">
        <w:rPr>
          <w:rStyle w:val="af4"/>
          <w:rFonts w:ascii="Times New Roman" w:hAnsi="Times New Roman"/>
          <w:color w:val="000000" w:themeColor="text1"/>
          <w:szCs w:val="24"/>
        </w:rPr>
        <w:t>специалитета</w:t>
      </w:r>
      <w:proofErr w:type="spellEnd"/>
      <w:r w:rsidRPr="009A3290">
        <w:rPr>
          <w:rStyle w:val="af4"/>
          <w:rFonts w:ascii="Times New Roman" w:hAnsi="Times New Roman"/>
          <w:color w:val="000000" w:themeColor="text1"/>
          <w:szCs w:val="24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9B5113" w:rsidRPr="009B5113">
        <w:rPr>
          <w:rStyle w:val="af4"/>
          <w:rFonts w:ascii="Times New Roman" w:hAnsi="Times New Roman"/>
          <w:color w:val="000000" w:themeColor="text1"/>
          <w:szCs w:val="24"/>
        </w:rPr>
        <w:t>20.05.01 Пожарная безопасность, специализация «Пожарная безопасность в промышленности, строительстве и на транспорте»</w:t>
      </w:r>
    </w:p>
    <w:p w:rsidR="00D24A0B" w:rsidRPr="00871174" w:rsidRDefault="00D24A0B" w:rsidP="009B5113">
      <w:pPr>
        <w:pStyle w:val="2"/>
        <w:spacing w:before="0" w:after="0"/>
        <w:jc w:val="both"/>
        <w:rPr>
          <w:rStyle w:val="af4"/>
          <w:rFonts w:ascii="Times New Roman" w:hAnsi="Times New Roman"/>
          <w:b w:val="0"/>
          <w:color w:val="000000" w:themeColor="text1"/>
          <w:szCs w:val="24"/>
        </w:rPr>
      </w:pPr>
      <w:r>
        <w:rPr>
          <w:rStyle w:val="af4"/>
          <w:rFonts w:ascii="Times New Roman" w:hAnsi="Times New Roman"/>
          <w:b w:val="0"/>
          <w:color w:val="000000" w:themeColor="text1"/>
          <w:szCs w:val="24"/>
        </w:rPr>
        <w:t xml:space="preserve">          </w:t>
      </w:r>
      <w:r w:rsidRPr="00871174">
        <w:rPr>
          <w:rStyle w:val="af4"/>
          <w:rFonts w:ascii="Times New Roman" w:hAnsi="Times New Roman"/>
          <w:b w:val="0"/>
          <w:color w:val="000000" w:themeColor="text1"/>
          <w:szCs w:val="24"/>
        </w:rPr>
        <w:t xml:space="preserve">Основная профессиональная образовательная программа высшего образования - программа </w:t>
      </w:r>
      <w:proofErr w:type="spellStart"/>
      <w:r w:rsidR="005E0522">
        <w:rPr>
          <w:rStyle w:val="af4"/>
          <w:rFonts w:ascii="Times New Roman" w:hAnsi="Times New Roman"/>
          <w:b w:val="0"/>
          <w:color w:val="000000" w:themeColor="text1"/>
          <w:szCs w:val="24"/>
        </w:rPr>
        <w:t>специалитета</w:t>
      </w:r>
      <w:proofErr w:type="spellEnd"/>
      <w:r w:rsidRPr="00871174">
        <w:rPr>
          <w:rStyle w:val="af4"/>
          <w:rFonts w:ascii="Times New Roman" w:hAnsi="Times New Roman"/>
          <w:b w:val="0"/>
          <w:color w:val="000000" w:themeColor="text1"/>
          <w:szCs w:val="24"/>
        </w:rPr>
        <w:t xml:space="preserve">, (далее – образовательная программа, ОПОП </w:t>
      </w:r>
      <w:proofErr w:type="gramStart"/>
      <w:r w:rsidRPr="00871174">
        <w:rPr>
          <w:rStyle w:val="af4"/>
          <w:rFonts w:ascii="Times New Roman" w:hAnsi="Times New Roman"/>
          <w:b w:val="0"/>
          <w:color w:val="000000" w:themeColor="text1"/>
          <w:szCs w:val="24"/>
        </w:rPr>
        <w:t>ВО</w:t>
      </w:r>
      <w:proofErr w:type="gramEnd"/>
      <w:r w:rsidRPr="00871174">
        <w:rPr>
          <w:rStyle w:val="af4"/>
          <w:rFonts w:ascii="Times New Roman" w:hAnsi="Times New Roman"/>
          <w:b w:val="0"/>
          <w:color w:val="000000" w:themeColor="text1"/>
          <w:szCs w:val="24"/>
        </w:rPr>
        <w:t>), реализуемая БУ ВО «</w:t>
      </w:r>
      <w:proofErr w:type="spellStart"/>
      <w:r w:rsidRPr="00871174">
        <w:rPr>
          <w:rStyle w:val="af4"/>
          <w:rFonts w:ascii="Times New Roman" w:hAnsi="Times New Roman"/>
          <w:b w:val="0"/>
          <w:color w:val="000000" w:themeColor="text1"/>
          <w:szCs w:val="24"/>
        </w:rPr>
        <w:t>Сургутский</w:t>
      </w:r>
      <w:proofErr w:type="spellEnd"/>
      <w:r w:rsidRPr="00871174">
        <w:rPr>
          <w:rStyle w:val="af4"/>
          <w:rFonts w:ascii="Times New Roman" w:hAnsi="Times New Roman"/>
          <w:b w:val="0"/>
          <w:color w:val="000000" w:themeColor="text1"/>
          <w:szCs w:val="24"/>
        </w:rPr>
        <w:t xml:space="preserve"> государственный университет», (далее – </w:t>
      </w:r>
      <w:proofErr w:type="spellStart"/>
      <w:r w:rsidRPr="00871174">
        <w:rPr>
          <w:rStyle w:val="af4"/>
          <w:rFonts w:ascii="Times New Roman" w:hAnsi="Times New Roman"/>
          <w:b w:val="0"/>
          <w:color w:val="000000" w:themeColor="text1"/>
          <w:szCs w:val="24"/>
        </w:rPr>
        <w:t>Сургутский</w:t>
      </w:r>
      <w:proofErr w:type="spellEnd"/>
      <w:r w:rsidRPr="00871174">
        <w:rPr>
          <w:rStyle w:val="af4"/>
          <w:rFonts w:ascii="Times New Roman" w:hAnsi="Times New Roman"/>
          <w:b w:val="0"/>
          <w:color w:val="000000" w:themeColor="text1"/>
          <w:szCs w:val="24"/>
        </w:rPr>
        <w:t xml:space="preserve"> государственный университет) по </w:t>
      </w:r>
      <w:r w:rsidR="00F8466D" w:rsidRPr="00F8466D">
        <w:rPr>
          <w:rStyle w:val="af4"/>
          <w:rFonts w:ascii="Times New Roman" w:hAnsi="Times New Roman"/>
          <w:b w:val="0"/>
          <w:color w:val="000000" w:themeColor="text1"/>
          <w:szCs w:val="24"/>
        </w:rPr>
        <w:t>специал</w:t>
      </w:r>
      <w:r w:rsidR="00F8466D">
        <w:rPr>
          <w:rStyle w:val="af4"/>
          <w:rFonts w:ascii="Times New Roman" w:hAnsi="Times New Roman"/>
          <w:b w:val="0"/>
          <w:color w:val="000000" w:themeColor="text1"/>
          <w:szCs w:val="24"/>
        </w:rPr>
        <w:t xml:space="preserve">ьности </w:t>
      </w:r>
      <w:r w:rsidR="00F8466D" w:rsidRPr="00F8466D">
        <w:rPr>
          <w:rStyle w:val="af4"/>
          <w:rFonts w:ascii="Times New Roman" w:hAnsi="Times New Roman"/>
          <w:b w:val="0"/>
          <w:color w:val="000000" w:themeColor="text1"/>
          <w:szCs w:val="24"/>
        </w:rPr>
        <w:t xml:space="preserve"> 20.05.01     Пожарная безопасность, специализация «Пожарная безопасность в промышленности, строительстве и на транспорте»</w:t>
      </w:r>
      <w:r w:rsidRPr="00871174">
        <w:rPr>
          <w:rStyle w:val="af4"/>
          <w:rFonts w:ascii="Times New Roman" w:hAnsi="Times New Roman"/>
          <w:b w:val="0"/>
          <w:color w:val="000000" w:themeColor="text1"/>
          <w:szCs w:val="24"/>
        </w:rPr>
        <w:t xml:space="preserve"> разработана в соответствии с Федеральным государственным образовательным стандартом по соответствующему направлению подготовки высшего образования (ФГОС ВО) с учетом требований рынка труда и утверждена Ученым советом БУ ВО «</w:t>
      </w:r>
      <w:proofErr w:type="spellStart"/>
      <w:r w:rsidRPr="00871174">
        <w:rPr>
          <w:rStyle w:val="af4"/>
          <w:rFonts w:ascii="Times New Roman" w:hAnsi="Times New Roman"/>
          <w:b w:val="0"/>
          <w:color w:val="000000" w:themeColor="text1"/>
          <w:szCs w:val="24"/>
        </w:rPr>
        <w:t>Сургутский</w:t>
      </w:r>
      <w:proofErr w:type="spellEnd"/>
      <w:r w:rsidRPr="00871174">
        <w:rPr>
          <w:rStyle w:val="af4"/>
          <w:rFonts w:ascii="Times New Roman" w:hAnsi="Times New Roman"/>
          <w:b w:val="0"/>
          <w:color w:val="000000" w:themeColor="text1"/>
          <w:szCs w:val="24"/>
        </w:rPr>
        <w:t xml:space="preserve"> государственный университет».</w:t>
      </w:r>
    </w:p>
    <w:p w:rsidR="00921D09" w:rsidRPr="005D2C6E" w:rsidRDefault="00D24A0B" w:rsidP="00921D09">
      <w:pPr>
        <w:tabs>
          <w:tab w:val="left" w:pos="426"/>
        </w:tabs>
        <w:suppressAutoHyphens/>
        <w:jc w:val="both"/>
        <w:rPr>
          <w:rFonts w:eastAsia="Calibri"/>
          <w:color w:val="000000" w:themeColor="text1"/>
          <w:lang w:eastAsia="en-US"/>
        </w:rPr>
      </w:pPr>
      <w:r w:rsidRPr="005D2C6E">
        <w:rPr>
          <w:rStyle w:val="af4"/>
          <w:rFonts w:ascii="Times New Roman" w:hAnsi="Times New Roman"/>
          <w:color w:val="000000" w:themeColor="text1"/>
        </w:rPr>
        <w:t xml:space="preserve">           </w:t>
      </w:r>
      <w:r w:rsidR="00921D09" w:rsidRPr="005D2C6E">
        <w:rPr>
          <w:rFonts w:eastAsia="Calibri"/>
          <w:color w:val="000000" w:themeColor="text1"/>
          <w:lang w:eastAsia="en-US"/>
        </w:rPr>
        <w:t>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 форм аттестации, который представлен в виде учебного плана, календарного учебного графика, рабочих программ дисциплин, (модулей), программ практики, оценочных и методических материалов, а также  в виде рабочей программы воспитания, календарного плана воспитательной работы.</w:t>
      </w:r>
    </w:p>
    <w:p w:rsidR="00B95529" w:rsidRPr="005D2C6E" w:rsidRDefault="00B95529" w:rsidP="00921D09">
      <w:pPr>
        <w:pStyle w:val="2"/>
        <w:spacing w:before="0" w:after="0"/>
        <w:jc w:val="both"/>
        <w:rPr>
          <w:color w:val="000000" w:themeColor="text1"/>
        </w:rPr>
      </w:pPr>
    </w:p>
    <w:p w:rsidR="00B95529" w:rsidRPr="005D2C6E" w:rsidRDefault="00B95529" w:rsidP="00B95529">
      <w:pPr>
        <w:tabs>
          <w:tab w:val="left" w:pos="284"/>
          <w:tab w:val="left" w:pos="426"/>
        </w:tabs>
        <w:jc w:val="both"/>
        <w:rPr>
          <w:color w:val="000000" w:themeColor="text1"/>
        </w:rPr>
      </w:pPr>
    </w:p>
    <w:p w:rsidR="00F06A71" w:rsidRPr="005D2C6E" w:rsidRDefault="009A3290" w:rsidP="00F06A71">
      <w:pPr>
        <w:pStyle w:val="2"/>
        <w:tabs>
          <w:tab w:val="num" w:pos="1743"/>
        </w:tabs>
        <w:spacing w:before="0" w:after="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5D2C6E">
        <w:rPr>
          <w:rFonts w:ascii="Times New Roman" w:hAnsi="Times New Roman"/>
          <w:bCs w:val="0"/>
          <w:i w:val="0"/>
          <w:color w:val="000000" w:themeColor="text1"/>
          <w:sz w:val="24"/>
          <w:szCs w:val="24"/>
        </w:rPr>
        <w:t xml:space="preserve">1.2. </w:t>
      </w:r>
      <w:bookmarkStart w:id="10" w:name="_Toc284435424"/>
      <w:bookmarkStart w:id="11" w:name="_Toc284435514"/>
      <w:bookmarkStart w:id="12" w:name="_Toc284435682"/>
      <w:bookmarkStart w:id="13" w:name="_Toc284435899"/>
      <w:bookmarkStart w:id="14" w:name="_Toc284436015"/>
      <w:bookmarkStart w:id="15" w:name="_Toc284436160"/>
      <w:bookmarkStart w:id="16" w:name="_Toc284436561"/>
      <w:bookmarkStart w:id="17" w:name="_Toc149688194"/>
      <w:bookmarkStart w:id="18" w:name="_Toc149688250"/>
      <w:bookmarkStart w:id="19" w:name="_Toc149693817"/>
      <w:r w:rsidR="00B95529" w:rsidRPr="005D2C6E">
        <w:rPr>
          <w:rFonts w:ascii="Times New Roman" w:hAnsi="Times New Roman"/>
          <w:bCs w:val="0"/>
          <w:i w:val="0"/>
          <w:color w:val="000000" w:themeColor="text1"/>
          <w:sz w:val="24"/>
          <w:szCs w:val="24"/>
        </w:rPr>
        <w:t xml:space="preserve">Нормативные документы для разработки </w:t>
      </w:r>
      <w:r w:rsidR="00B95529" w:rsidRPr="005D2C6E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ОПОП ВО </w:t>
      </w:r>
      <w:bookmarkStart w:id="20" w:name="_Toc284435425"/>
      <w:bookmarkStart w:id="21" w:name="_Toc284435515"/>
      <w:bookmarkStart w:id="22" w:name="_Toc284435683"/>
      <w:bookmarkStart w:id="23" w:name="_Toc284435900"/>
      <w:bookmarkStart w:id="24" w:name="_Toc284436016"/>
      <w:bookmarkStart w:id="25" w:name="_Toc284436161"/>
      <w:bookmarkStart w:id="26" w:name="_Toc284436562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proofErr w:type="spellStart"/>
      <w:r w:rsidR="00F06A71" w:rsidRPr="005D2C6E">
        <w:rPr>
          <w:rFonts w:ascii="Times New Roman" w:hAnsi="Times New Roman"/>
          <w:i w:val="0"/>
          <w:color w:val="000000" w:themeColor="text1"/>
          <w:sz w:val="24"/>
          <w:szCs w:val="24"/>
        </w:rPr>
        <w:t>специалитета</w:t>
      </w:r>
      <w:proofErr w:type="spellEnd"/>
      <w:r w:rsidR="00F06A71" w:rsidRPr="005D2C6E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  20.05.01     Пожарная безопасность, специализация «Пожарная безопасность в промышленности, строительстве и на транспорте»</w:t>
      </w:r>
    </w:p>
    <w:p w:rsidR="009A3290" w:rsidRPr="005D2C6E" w:rsidRDefault="009A3290" w:rsidP="00F06A71">
      <w:pPr>
        <w:pStyle w:val="2"/>
        <w:tabs>
          <w:tab w:val="num" w:pos="1743"/>
        </w:tabs>
        <w:spacing w:before="0" w:after="0"/>
        <w:jc w:val="both"/>
        <w:rPr>
          <w:rFonts w:ascii="Times New Roman" w:hAnsi="Times New Roman"/>
          <w:b w:val="0"/>
          <w:bCs w:val="0"/>
          <w:i w:val="0"/>
          <w:color w:val="000000" w:themeColor="text1"/>
          <w:spacing w:val="-3"/>
          <w:sz w:val="24"/>
          <w:szCs w:val="24"/>
        </w:rPr>
      </w:pPr>
      <w:r w:rsidRPr="005D2C6E">
        <w:rPr>
          <w:rFonts w:ascii="Times New Roman" w:hAnsi="Times New Roman"/>
          <w:b w:val="0"/>
          <w:bCs w:val="0"/>
          <w:i w:val="0"/>
          <w:color w:val="000000" w:themeColor="text1"/>
          <w:sz w:val="24"/>
          <w:szCs w:val="24"/>
        </w:rPr>
        <w:t xml:space="preserve">Нормативную правовую базу разработки ОПОП </w:t>
      </w:r>
      <w:proofErr w:type="gramStart"/>
      <w:r w:rsidRPr="005D2C6E">
        <w:rPr>
          <w:rFonts w:ascii="Times New Roman" w:hAnsi="Times New Roman"/>
          <w:b w:val="0"/>
          <w:bCs w:val="0"/>
          <w:i w:val="0"/>
          <w:color w:val="000000" w:themeColor="text1"/>
          <w:sz w:val="24"/>
          <w:szCs w:val="24"/>
        </w:rPr>
        <w:t>ВО</w:t>
      </w:r>
      <w:proofErr w:type="gramEnd"/>
      <w:r w:rsidRPr="005D2C6E">
        <w:rPr>
          <w:rFonts w:ascii="Times New Roman" w:hAnsi="Times New Roman"/>
          <w:b w:val="0"/>
          <w:bCs w:val="0"/>
          <w:i w:val="0"/>
          <w:color w:val="000000" w:themeColor="text1"/>
          <w:sz w:val="24"/>
          <w:szCs w:val="24"/>
        </w:rPr>
        <w:t xml:space="preserve"> составляют:</w:t>
      </w:r>
    </w:p>
    <w:p w:rsidR="009A3290" w:rsidRPr="005D2C6E" w:rsidRDefault="00E258AA" w:rsidP="00E258AA">
      <w:pPr>
        <w:pStyle w:val="a"/>
        <w:numPr>
          <w:ilvl w:val="0"/>
          <w:numId w:val="15"/>
        </w:numPr>
        <w:spacing w:line="240" w:lineRule="auto"/>
        <w:rPr>
          <w:color w:val="000000" w:themeColor="text1"/>
        </w:rPr>
      </w:pPr>
      <w:r w:rsidRPr="005D2C6E">
        <w:rPr>
          <w:color w:val="000000" w:themeColor="text1"/>
        </w:rPr>
        <w:t xml:space="preserve"> </w:t>
      </w:r>
      <w:r w:rsidR="009A3290" w:rsidRPr="005D2C6E">
        <w:rPr>
          <w:color w:val="000000" w:themeColor="text1"/>
        </w:rPr>
        <w:t>Федеральный закон от 26.12.2012 № 273-ФЗ "Об образовании в Российской Федерации";</w:t>
      </w:r>
    </w:p>
    <w:p w:rsidR="009A3290" w:rsidRPr="005D2C6E" w:rsidRDefault="00E258AA" w:rsidP="00E258AA">
      <w:pPr>
        <w:pStyle w:val="a"/>
        <w:numPr>
          <w:ilvl w:val="0"/>
          <w:numId w:val="15"/>
        </w:numPr>
        <w:spacing w:line="240" w:lineRule="auto"/>
        <w:rPr>
          <w:color w:val="000000" w:themeColor="text1"/>
        </w:rPr>
      </w:pPr>
      <w:r w:rsidRPr="005D2C6E">
        <w:rPr>
          <w:color w:val="000000" w:themeColor="text1"/>
        </w:rPr>
        <w:t xml:space="preserve"> </w:t>
      </w:r>
      <w:r w:rsidR="009A3290" w:rsidRPr="005D2C6E">
        <w:rPr>
          <w:color w:val="000000" w:themeColor="text1"/>
        </w:rPr>
        <w:t xml:space="preserve">приказ </w:t>
      </w:r>
      <w:proofErr w:type="spellStart"/>
      <w:r w:rsidR="009A3290" w:rsidRPr="005D2C6E">
        <w:rPr>
          <w:color w:val="000000" w:themeColor="text1"/>
        </w:rPr>
        <w:t>Минобрнауки</w:t>
      </w:r>
      <w:proofErr w:type="spellEnd"/>
      <w:r w:rsidR="009A3290" w:rsidRPr="005D2C6E">
        <w:rPr>
          <w:color w:val="000000" w:themeColor="text1"/>
        </w:rPr>
        <w:t xml:space="preserve"> России от 05.04.2017 № 301 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9A3290" w:rsidRPr="005D2C6E">
        <w:rPr>
          <w:color w:val="000000" w:themeColor="text1"/>
        </w:rPr>
        <w:t>бакалавриата</w:t>
      </w:r>
      <w:proofErr w:type="spellEnd"/>
      <w:r w:rsidR="009A3290" w:rsidRPr="005D2C6E">
        <w:rPr>
          <w:color w:val="000000" w:themeColor="text1"/>
        </w:rPr>
        <w:t xml:space="preserve">, программам </w:t>
      </w:r>
      <w:proofErr w:type="spellStart"/>
      <w:r w:rsidR="009A3290" w:rsidRPr="005D2C6E">
        <w:rPr>
          <w:color w:val="000000" w:themeColor="text1"/>
        </w:rPr>
        <w:t>специалитета</w:t>
      </w:r>
      <w:proofErr w:type="spellEnd"/>
      <w:r w:rsidR="009A3290" w:rsidRPr="005D2C6E">
        <w:rPr>
          <w:color w:val="000000" w:themeColor="text1"/>
        </w:rPr>
        <w:t>, программам магистратуры";</w:t>
      </w:r>
    </w:p>
    <w:p w:rsidR="009A3290" w:rsidRPr="005D2C6E" w:rsidRDefault="009A3290" w:rsidP="00E258AA">
      <w:pPr>
        <w:pStyle w:val="a"/>
        <w:numPr>
          <w:ilvl w:val="0"/>
          <w:numId w:val="15"/>
        </w:numPr>
        <w:spacing w:line="240" w:lineRule="auto"/>
        <w:rPr>
          <w:color w:val="000000" w:themeColor="text1"/>
        </w:rPr>
      </w:pPr>
      <w:r w:rsidRPr="005D2C6E">
        <w:rPr>
          <w:color w:val="000000" w:themeColor="text1"/>
        </w:rPr>
        <w:t xml:space="preserve">приказ </w:t>
      </w:r>
      <w:proofErr w:type="spellStart"/>
      <w:r w:rsidRPr="005D2C6E">
        <w:rPr>
          <w:color w:val="000000" w:themeColor="text1"/>
        </w:rPr>
        <w:t>Минобрнауки</w:t>
      </w:r>
      <w:proofErr w:type="spellEnd"/>
      <w:r w:rsidRPr="005D2C6E">
        <w:rPr>
          <w:color w:val="000000" w:themeColor="text1"/>
        </w:rPr>
        <w:t xml:space="preserve"> России от 29.06.2015 № 636 "Об утверждении Порядка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5D2C6E">
        <w:rPr>
          <w:color w:val="000000" w:themeColor="text1"/>
        </w:rPr>
        <w:t>бакалавриата</w:t>
      </w:r>
      <w:proofErr w:type="spellEnd"/>
      <w:r w:rsidRPr="005D2C6E">
        <w:rPr>
          <w:color w:val="000000" w:themeColor="text1"/>
        </w:rPr>
        <w:t xml:space="preserve">, программам </w:t>
      </w:r>
      <w:proofErr w:type="spellStart"/>
      <w:r w:rsidRPr="005D2C6E">
        <w:rPr>
          <w:color w:val="000000" w:themeColor="text1"/>
        </w:rPr>
        <w:t>специалитета</w:t>
      </w:r>
      <w:proofErr w:type="spellEnd"/>
      <w:r w:rsidRPr="005D2C6E">
        <w:rPr>
          <w:color w:val="000000" w:themeColor="text1"/>
        </w:rPr>
        <w:t xml:space="preserve"> и программам магистратуры";</w:t>
      </w:r>
    </w:p>
    <w:p w:rsidR="00D24A0B" w:rsidRPr="005D2C6E" w:rsidRDefault="009A3290" w:rsidP="00E258AA">
      <w:pPr>
        <w:pStyle w:val="a"/>
        <w:numPr>
          <w:ilvl w:val="0"/>
          <w:numId w:val="15"/>
        </w:numPr>
        <w:tabs>
          <w:tab w:val="left" w:pos="851"/>
        </w:tabs>
        <w:spacing w:line="240" w:lineRule="auto"/>
        <w:rPr>
          <w:color w:val="000000" w:themeColor="text1"/>
        </w:rPr>
      </w:pPr>
      <w:r w:rsidRPr="005D2C6E">
        <w:rPr>
          <w:color w:val="000000" w:themeColor="text1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4424AF" w:rsidRPr="005D2C6E">
        <w:rPr>
          <w:color w:val="000000" w:themeColor="text1"/>
        </w:rPr>
        <w:t>20.05.01 Пожарная безопасность</w:t>
      </w:r>
      <w:r w:rsidRPr="005D2C6E">
        <w:rPr>
          <w:color w:val="000000" w:themeColor="text1"/>
        </w:rPr>
        <w:t xml:space="preserve"> утвержденный приказом Министерства образования и </w:t>
      </w:r>
      <w:r w:rsidR="004424AF" w:rsidRPr="005D2C6E">
        <w:rPr>
          <w:color w:val="000000" w:themeColor="text1"/>
        </w:rPr>
        <w:t>науки Российской Федерации от 17 августа</w:t>
      </w:r>
      <w:r w:rsidRPr="005D2C6E">
        <w:rPr>
          <w:color w:val="000000" w:themeColor="text1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5D2C6E">
          <w:rPr>
            <w:color w:val="000000" w:themeColor="text1"/>
          </w:rPr>
          <w:t>2015 г</w:t>
        </w:r>
      </w:smartTag>
      <w:r w:rsidR="004424AF" w:rsidRPr="005D2C6E">
        <w:rPr>
          <w:color w:val="000000" w:themeColor="text1"/>
        </w:rPr>
        <w:t>. № 851</w:t>
      </w:r>
      <w:r w:rsidRPr="005D2C6E">
        <w:rPr>
          <w:color w:val="000000" w:themeColor="text1"/>
        </w:rPr>
        <w:t>;</w:t>
      </w:r>
      <w:r w:rsidR="00D24A0B" w:rsidRPr="005D2C6E">
        <w:rPr>
          <w:color w:val="000000" w:themeColor="text1"/>
        </w:rPr>
        <w:t xml:space="preserve"> </w:t>
      </w:r>
    </w:p>
    <w:p w:rsidR="00101F05" w:rsidRPr="005D2C6E" w:rsidRDefault="00101F05" w:rsidP="00101F05">
      <w:pPr>
        <w:pStyle w:val="ae"/>
        <w:numPr>
          <w:ilvl w:val="0"/>
          <w:numId w:val="15"/>
        </w:numPr>
        <w:rPr>
          <w:color w:val="000000" w:themeColor="text1"/>
        </w:rPr>
      </w:pPr>
      <w:r w:rsidRPr="005D2C6E">
        <w:rPr>
          <w:color w:val="000000" w:themeColor="text1"/>
        </w:rPr>
        <w:t xml:space="preserve">приказ </w:t>
      </w:r>
      <w:proofErr w:type="spellStart"/>
      <w:r w:rsidRPr="005D2C6E">
        <w:rPr>
          <w:color w:val="000000" w:themeColor="text1"/>
        </w:rPr>
        <w:t>Минобрнауки</w:t>
      </w:r>
      <w:proofErr w:type="spellEnd"/>
      <w:r w:rsidRPr="005D2C6E">
        <w:rPr>
          <w:color w:val="000000" w:themeColor="text1"/>
        </w:rPr>
        <w:t xml:space="preserve"> России «Об утверждении Положения о практической подготовке» от 05.08.2020 № 885/390;</w:t>
      </w:r>
    </w:p>
    <w:p w:rsidR="00D24A0B" w:rsidRPr="005D2C6E" w:rsidRDefault="00D24A0B" w:rsidP="00E258AA">
      <w:pPr>
        <w:pStyle w:val="a"/>
        <w:numPr>
          <w:ilvl w:val="0"/>
          <w:numId w:val="15"/>
        </w:numPr>
        <w:tabs>
          <w:tab w:val="left" w:pos="851"/>
        </w:tabs>
        <w:spacing w:line="240" w:lineRule="auto"/>
        <w:rPr>
          <w:color w:val="000000" w:themeColor="text1"/>
        </w:rPr>
      </w:pPr>
      <w:r w:rsidRPr="005D2C6E">
        <w:rPr>
          <w:color w:val="000000" w:themeColor="text1"/>
        </w:rPr>
        <w:t xml:space="preserve"> Нормативно-методические документы </w:t>
      </w:r>
      <w:proofErr w:type="spellStart"/>
      <w:r w:rsidRPr="005D2C6E">
        <w:rPr>
          <w:color w:val="000000" w:themeColor="text1"/>
        </w:rPr>
        <w:t>Минобрнауки</w:t>
      </w:r>
      <w:proofErr w:type="spellEnd"/>
      <w:r w:rsidRPr="005D2C6E">
        <w:rPr>
          <w:color w:val="000000" w:themeColor="text1"/>
        </w:rPr>
        <w:t xml:space="preserve"> России;</w:t>
      </w:r>
    </w:p>
    <w:p w:rsidR="00D24A0B" w:rsidRPr="005D2C6E" w:rsidRDefault="00D24A0B" w:rsidP="00E258AA">
      <w:pPr>
        <w:pStyle w:val="a"/>
        <w:numPr>
          <w:ilvl w:val="0"/>
          <w:numId w:val="15"/>
        </w:numPr>
        <w:tabs>
          <w:tab w:val="left" w:pos="851"/>
        </w:tabs>
        <w:spacing w:line="240" w:lineRule="auto"/>
        <w:rPr>
          <w:color w:val="000000" w:themeColor="text1"/>
        </w:rPr>
      </w:pPr>
      <w:r w:rsidRPr="005D2C6E">
        <w:rPr>
          <w:color w:val="000000" w:themeColor="text1"/>
        </w:rPr>
        <w:t xml:space="preserve"> Устав вуза БУ ВО «</w:t>
      </w:r>
      <w:proofErr w:type="spellStart"/>
      <w:r w:rsidRPr="005D2C6E">
        <w:rPr>
          <w:color w:val="000000" w:themeColor="text1"/>
        </w:rPr>
        <w:t>Сургутский</w:t>
      </w:r>
      <w:proofErr w:type="spellEnd"/>
      <w:r w:rsidRPr="005D2C6E">
        <w:rPr>
          <w:color w:val="000000" w:themeColor="text1"/>
        </w:rPr>
        <w:t xml:space="preserve"> государственный университет».</w:t>
      </w:r>
    </w:p>
    <w:p w:rsidR="00B95529" w:rsidRPr="005D2C6E" w:rsidRDefault="00D24A0B" w:rsidP="00E258AA">
      <w:pPr>
        <w:pStyle w:val="2"/>
        <w:numPr>
          <w:ilvl w:val="0"/>
          <w:numId w:val="16"/>
        </w:numPr>
        <w:tabs>
          <w:tab w:val="left" w:pos="851"/>
        </w:tabs>
        <w:spacing w:before="0" w:after="0"/>
        <w:ind w:left="720"/>
        <w:jc w:val="both"/>
        <w:rPr>
          <w:rFonts w:ascii="Times New Roman" w:hAnsi="Times New Roman"/>
          <w:bCs w:val="0"/>
          <w:i w:val="0"/>
          <w:color w:val="000000" w:themeColor="text1"/>
          <w:sz w:val="24"/>
          <w:szCs w:val="24"/>
        </w:rPr>
      </w:pPr>
      <w:r w:rsidRPr="005D2C6E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Локальные нормативные акты </w:t>
      </w:r>
      <w:proofErr w:type="spellStart"/>
      <w:r w:rsidRPr="005D2C6E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СурГУ</w:t>
      </w:r>
      <w:proofErr w:type="spellEnd"/>
    </w:p>
    <w:p w:rsidR="009A3290" w:rsidRPr="005D2C6E" w:rsidRDefault="009A3290" w:rsidP="00E258AA">
      <w:pPr>
        <w:ind w:left="720" w:hanging="360"/>
        <w:rPr>
          <w:color w:val="000000" w:themeColor="text1"/>
        </w:rPr>
      </w:pPr>
    </w:p>
    <w:p w:rsidR="009A3290" w:rsidRPr="005D2C6E" w:rsidRDefault="009A3290" w:rsidP="009A3290">
      <w:pPr>
        <w:rPr>
          <w:color w:val="000000" w:themeColor="text1"/>
        </w:rPr>
      </w:pPr>
    </w:p>
    <w:p w:rsidR="009A3290" w:rsidRPr="005D2C6E" w:rsidRDefault="009A3290" w:rsidP="009A3290">
      <w:pPr>
        <w:rPr>
          <w:color w:val="000000" w:themeColor="text1"/>
        </w:rPr>
      </w:pPr>
    </w:p>
    <w:p w:rsidR="007E469F" w:rsidRPr="005D2C6E" w:rsidRDefault="00B95529" w:rsidP="009A3290">
      <w:pPr>
        <w:pStyle w:val="2"/>
        <w:spacing w:before="0" w:after="0"/>
        <w:jc w:val="both"/>
        <w:rPr>
          <w:rFonts w:ascii="Times New Roman" w:hAnsi="Times New Roman"/>
          <w:bCs w:val="0"/>
          <w:i w:val="0"/>
          <w:color w:val="000000" w:themeColor="text1"/>
          <w:sz w:val="24"/>
          <w:szCs w:val="24"/>
        </w:rPr>
      </w:pPr>
      <w:r w:rsidRPr="005D2C6E">
        <w:rPr>
          <w:rFonts w:ascii="Times New Roman" w:hAnsi="Times New Roman"/>
          <w:bCs w:val="0"/>
          <w:i w:val="0"/>
          <w:color w:val="000000" w:themeColor="text1"/>
          <w:sz w:val="24"/>
          <w:szCs w:val="24"/>
        </w:rPr>
        <w:lastRenderedPageBreak/>
        <w:t xml:space="preserve">1.3. </w:t>
      </w:r>
      <w:bookmarkEnd w:id="20"/>
      <w:bookmarkEnd w:id="21"/>
      <w:bookmarkEnd w:id="22"/>
      <w:bookmarkEnd w:id="23"/>
      <w:bookmarkEnd w:id="24"/>
      <w:bookmarkEnd w:id="25"/>
      <w:bookmarkEnd w:id="26"/>
      <w:r w:rsidR="007E469F" w:rsidRPr="005D2C6E">
        <w:rPr>
          <w:rFonts w:ascii="Times New Roman" w:hAnsi="Times New Roman"/>
          <w:bCs w:val="0"/>
          <w:i w:val="0"/>
          <w:color w:val="000000" w:themeColor="text1"/>
          <w:sz w:val="24"/>
          <w:szCs w:val="24"/>
        </w:rPr>
        <w:t xml:space="preserve">Содержание образовательной программы высшего  образования - программы </w:t>
      </w:r>
      <w:proofErr w:type="spellStart"/>
      <w:r w:rsidR="007E469F" w:rsidRPr="005D2C6E">
        <w:rPr>
          <w:rFonts w:ascii="Times New Roman" w:hAnsi="Times New Roman"/>
          <w:bCs w:val="0"/>
          <w:i w:val="0"/>
          <w:color w:val="000000" w:themeColor="text1"/>
          <w:sz w:val="24"/>
          <w:szCs w:val="24"/>
        </w:rPr>
        <w:t>специалитета</w:t>
      </w:r>
      <w:proofErr w:type="spellEnd"/>
      <w:r w:rsidR="007E469F" w:rsidRPr="005D2C6E">
        <w:rPr>
          <w:rFonts w:ascii="Times New Roman" w:hAnsi="Times New Roman"/>
          <w:bCs w:val="0"/>
          <w:i w:val="0"/>
          <w:color w:val="000000" w:themeColor="text1"/>
          <w:sz w:val="24"/>
          <w:szCs w:val="24"/>
        </w:rPr>
        <w:t xml:space="preserve">  20.05.01     Пожарная безопасность, специализация «Пожарная безопасность в промышленности, строительстве и на транспорте»</w:t>
      </w:r>
    </w:p>
    <w:p w:rsidR="00B95529" w:rsidRPr="005D2C6E" w:rsidRDefault="00274A16" w:rsidP="00B95529">
      <w:pPr>
        <w:pStyle w:val="5"/>
        <w:spacing w:before="0" w:after="0"/>
        <w:jc w:val="both"/>
        <w:rPr>
          <w:rFonts w:ascii="Times New Roman" w:hAnsi="Times New Roman"/>
          <w:bCs w:val="0"/>
          <w:i w:val="0"/>
          <w:color w:val="000000" w:themeColor="text1"/>
          <w:spacing w:val="-3"/>
          <w:sz w:val="24"/>
          <w:szCs w:val="24"/>
        </w:rPr>
      </w:pPr>
      <w:r w:rsidRPr="005D2C6E">
        <w:rPr>
          <w:rFonts w:ascii="Times New Roman" w:hAnsi="Times New Roman"/>
          <w:bCs w:val="0"/>
          <w:i w:val="0"/>
          <w:color w:val="000000" w:themeColor="text1"/>
          <w:sz w:val="24"/>
          <w:szCs w:val="24"/>
        </w:rPr>
        <w:t xml:space="preserve">1.3.1. Цель образовательной программы высшего  образования -  программы </w:t>
      </w:r>
      <w:proofErr w:type="spellStart"/>
      <w:r w:rsidRPr="005D2C6E">
        <w:rPr>
          <w:rFonts w:ascii="Times New Roman" w:hAnsi="Times New Roman"/>
          <w:bCs w:val="0"/>
          <w:i w:val="0"/>
          <w:color w:val="000000" w:themeColor="text1"/>
          <w:sz w:val="24"/>
          <w:szCs w:val="24"/>
        </w:rPr>
        <w:t>специалитета</w:t>
      </w:r>
      <w:proofErr w:type="spellEnd"/>
      <w:r w:rsidRPr="005D2C6E">
        <w:rPr>
          <w:rFonts w:ascii="Times New Roman" w:hAnsi="Times New Roman"/>
          <w:bCs w:val="0"/>
          <w:i w:val="0"/>
          <w:color w:val="000000" w:themeColor="text1"/>
          <w:sz w:val="24"/>
          <w:szCs w:val="24"/>
        </w:rPr>
        <w:t xml:space="preserve">  20.05.01     Пожарная безопасность, специализация «Пожарная безопасность в промышленности, строительстве и на транспорте»</w:t>
      </w:r>
    </w:p>
    <w:p w:rsidR="00B95529" w:rsidRPr="005D2C6E" w:rsidRDefault="00B95529" w:rsidP="003E6598">
      <w:pPr>
        <w:pStyle w:val="2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 w:themeColor="text1"/>
          <w:sz w:val="24"/>
          <w:szCs w:val="24"/>
        </w:rPr>
      </w:pPr>
      <w:r w:rsidRPr="005D2C6E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Целью профессиональной подготовки по </w:t>
      </w:r>
      <w:r w:rsidR="000B2E84" w:rsidRPr="005D2C6E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специальности  20.05.01     Пожарная безопасность, специализация «Пожарная безопасность в промышленности, строительстве и на транспорте»</w:t>
      </w:r>
      <w:r w:rsidRPr="005D2C6E">
        <w:rPr>
          <w:rFonts w:ascii="Times New Roman" w:hAnsi="Times New Roman"/>
          <w:b w:val="0"/>
          <w:bCs w:val="0"/>
          <w:i w:val="0"/>
          <w:color w:val="000000" w:themeColor="text1"/>
          <w:sz w:val="24"/>
          <w:szCs w:val="24"/>
        </w:rPr>
        <w:t xml:space="preserve"> </w:t>
      </w:r>
      <w:r w:rsidRPr="005D2C6E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является формирование общекультурных, общепрофессиональных и профессиональных </w:t>
      </w:r>
      <w:r w:rsidRPr="005D2C6E">
        <w:rPr>
          <w:rFonts w:ascii="Times New Roman" w:hAnsi="Times New Roman"/>
          <w:b w:val="0"/>
          <w:i w:val="0"/>
          <w:iCs w:val="0"/>
          <w:color w:val="000000" w:themeColor="text1"/>
          <w:sz w:val="24"/>
          <w:szCs w:val="24"/>
        </w:rPr>
        <w:t xml:space="preserve">компетенций по направлению «Пожарная безопасность» в соответствии с требованиями ФГОС </w:t>
      </w:r>
      <w:proofErr w:type="gramStart"/>
      <w:r w:rsidRPr="005D2C6E">
        <w:rPr>
          <w:rFonts w:ascii="Times New Roman" w:hAnsi="Times New Roman"/>
          <w:b w:val="0"/>
          <w:i w:val="0"/>
          <w:iCs w:val="0"/>
          <w:color w:val="000000" w:themeColor="text1"/>
          <w:sz w:val="24"/>
          <w:szCs w:val="24"/>
        </w:rPr>
        <w:t>ВО</w:t>
      </w:r>
      <w:proofErr w:type="gramEnd"/>
      <w:r w:rsidRPr="005D2C6E">
        <w:rPr>
          <w:rFonts w:ascii="Times New Roman" w:hAnsi="Times New Roman"/>
          <w:b w:val="0"/>
          <w:i w:val="0"/>
          <w:iCs w:val="0"/>
          <w:color w:val="000000" w:themeColor="text1"/>
          <w:sz w:val="24"/>
          <w:szCs w:val="24"/>
        </w:rPr>
        <w:t xml:space="preserve"> </w:t>
      </w:r>
      <w:proofErr w:type="gramStart"/>
      <w:r w:rsidRPr="005D2C6E">
        <w:rPr>
          <w:rFonts w:ascii="Times New Roman" w:hAnsi="Times New Roman"/>
          <w:b w:val="0"/>
          <w:i w:val="0"/>
          <w:iCs w:val="0"/>
          <w:color w:val="000000" w:themeColor="text1"/>
          <w:sz w:val="24"/>
          <w:szCs w:val="24"/>
        </w:rPr>
        <w:t>по</w:t>
      </w:r>
      <w:proofErr w:type="gramEnd"/>
      <w:r w:rsidRPr="005D2C6E">
        <w:rPr>
          <w:rFonts w:ascii="Times New Roman" w:hAnsi="Times New Roman"/>
          <w:b w:val="0"/>
          <w:i w:val="0"/>
          <w:iCs w:val="0"/>
          <w:color w:val="000000" w:themeColor="text1"/>
          <w:sz w:val="24"/>
          <w:szCs w:val="24"/>
        </w:rPr>
        <w:t xml:space="preserve"> данному направлению подготовки.</w:t>
      </w:r>
    </w:p>
    <w:p w:rsidR="003E6598" w:rsidRPr="005D2C6E" w:rsidRDefault="003E6598" w:rsidP="00B95529">
      <w:pPr>
        <w:jc w:val="both"/>
        <w:rPr>
          <w:iCs/>
          <w:color w:val="000000" w:themeColor="text1"/>
        </w:rPr>
      </w:pPr>
    </w:p>
    <w:p w:rsidR="003E6598" w:rsidRPr="003E6598" w:rsidRDefault="00B95529" w:rsidP="000B2E84">
      <w:pPr>
        <w:pStyle w:val="2"/>
        <w:spacing w:before="0" w:after="0"/>
        <w:jc w:val="both"/>
      </w:pPr>
      <w:r w:rsidRPr="009D64A2">
        <w:rPr>
          <w:rFonts w:ascii="Times New Roman" w:hAnsi="Times New Roman"/>
          <w:b w:val="0"/>
          <w:bCs w:val="0"/>
          <w:i w:val="0"/>
          <w:color w:val="000000" w:themeColor="text1"/>
          <w:sz w:val="24"/>
          <w:szCs w:val="24"/>
        </w:rPr>
        <w:t xml:space="preserve">1.3.2. </w:t>
      </w:r>
      <w:r w:rsidR="008F1D56" w:rsidRPr="008F1D56">
        <w:rPr>
          <w:rFonts w:ascii="Times New Roman" w:hAnsi="Times New Roman"/>
          <w:bCs w:val="0"/>
          <w:i w:val="0"/>
          <w:color w:val="000000" w:themeColor="text1"/>
          <w:sz w:val="24"/>
          <w:szCs w:val="24"/>
        </w:rPr>
        <w:t xml:space="preserve">Срок освоения образовательной программы высшего  образования - программы </w:t>
      </w:r>
      <w:proofErr w:type="spellStart"/>
      <w:r w:rsidR="008F1D56" w:rsidRPr="008F1D56">
        <w:rPr>
          <w:rFonts w:ascii="Times New Roman" w:hAnsi="Times New Roman"/>
          <w:bCs w:val="0"/>
          <w:i w:val="0"/>
          <w:color w:val="000000" w:themeColor="text1"/>
          <w:sz w:val="24"/>
          <w:szCs w:val="24"/>
        </w:rPr>
        <w:t>специалитета</w:t>
      </w:r>
      <w:proofErr w:type="spellEnd"/>
      <w:r w:rsidR="008F1D56" w:rsidRPr="008F1D56">
        <w:rPr>
          <w:rFonts w:ascii="Times New Roman" w:hAnsi="Times New Roman"/>
          <w:bCs w:val="0"/>
          <w:i w:val="0"/>
          <w:color w:val="000000" w:themeColor="text1"/>
          <w:sz w:val="24"/>
          <w:szCs w:val="24"/>
        </w:rPr>
        <w:t xml:space="preserve">  20.05.01     Пожарная безопасность, специализация «Пожарная безопасность в промышленности, строительстве и на транспорте»</w:t>
      </w:r>
    </w:p>
    <w:p w:rsidR="00B95529" w:rsidRPr="003E6598" w:rsidRDefault="003E6598" w:rsidP="00A2010F">
      <w:pPr>
        <w:pStyle w:val="6"/>
        <w:spacing w:before="0" w:after="0"/>
        <w:jc w:val="both"/>
        <w:rPr>
          <w:bCs w:val="0"/>
          <w:color w:val="000000" w:themeColor="text1"/>
          <w:spacing w:val="-3"/>
          <w:u w:val="single"/>
        </w:rPr>
      </w:pPr>
      <w:proofErr w:type="gramStart"/>
      <w:r w:rsidRPr="00D24375">
        <w:rPr>
          <w:rFonts w:ascii="Times New Roman" w:hAnsi="Times New Roman"/>
          <w:b w:val="0"/>
          <w:sz w:val="24"/>
          <w:szCs w:val="24"/>
        </w:rPr>
        <w:t xml:space="preserve">Нормативный срок освоения программы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D24375">
        <w:rPr>
          <w:rFonts w:ascii="Times New Roman" w:hAnsi="Times New Roman"/>
          <w:b w:val="0"/>
          <w:sz w:val="24"/>
          <w:szCs w:val="24"/>
        </w:rPr>
        <w:t xml:space="preserve">по направлению </w:t>
      </w:r>
      <w:r w:rsidRPr="00D24375">
        <w:rPr>
          <w:rFonts w:ascii="Times New Roman" w:hAnsi="Times New Roman"/>
          <w:b w:val="0"/>
          <w:spacing w:val="-3"/>
          <w:sz w:val="24"/>
          <w:szCs w:val="24"/>
        </w:rPr>
        <w:t>подготовки</w:t>
      </w:r>
      <w:r w:rsidR="00CB6244">
        <w:rPr>
          <w:rFonts w:ascii="Times New Roman" w:hAnsi="Times New Roman"/>
          <w:b w:val="0"/>
          <w:spacing w:val="-3"/>
          <w:sz w:val="24"/>
          <w:szCs w:val="24"/>
        </w:rPr>
        <w:t xml:space="preserve"> </w:t>
      </w:r>
      <w:r w:rsidRPr="003E6598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«Пожарная безопасность», </w:t>
      </w:r>
      <w:r w:rsidRPr="003E6598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профиль подготовки </w:t>
      </w:r>
      <w:r w:rsidRPr="003E6598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«</w:t>
      </w:r>
      <w:r w:rsidRPr="003E6598">
        <w:rPr>
          <w:rStyle w:val="af4"/>
          <w:rFonts w:ascii="Times New Roman" w:hAnsi="Times New Roman"/>
          <w:b w:val="0"/>
          <w:i w:val="0"/>
          <w:szCs w:val="24"/>
        </w:rPr>
        <w:t>Пожарная безопасность в промышленности, строительстве и на транспорте»</w:t>
      </w:r>
      <w:r w:rsidRPr="003E6598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3E6598">
        <w:rPr>
          <w:rFonts w:ascii="Times New Roman" w:hAnsi="Times New Roman"/>
          <w:b w:val="0"/>
          <w:spacing w:val="-3"/>
          <w:sz w:val="24"/>
          <w:szCs w:val="24"/>
        </w:rPr>
        <w:t xml:space="preserve"> </w:t>
      </w:r>
      <w:r w:rsidRPr="00D24375">
        <w:rPr>
          <w:rFonts w:ascii="Times New Roman" w:hAnsi="Times New Roman"/>
          <w:b w:val="0"/>
          <w:sz w:val="24"/>
          <w:szCs w:val="24"/>
        </w:rPr>
        <w:t>включая каникулы, предоставляемые после прохождения государственной итоговой аттестации, вне зависимости от применяемых образовательных технологий, п</w:t>
      </w:r>
      <w:r>
        <w:rPr>
          <w:rFonts w:ascii="Times New Roman" w:hAnsi="Times New Roman"/>
          <w:b w:val="0"/>
          <w:sz w:val="24"/>
          <w:szCs w:val="24"/>
        </w:rPr>
        <w:t>ри очной форме обучения – 5 лет</w:t>
      </w:r>
      <w:r w:rsidRPr="00D24375">
        <w:rPr>
          <w:rFonts w:ascii="Times New Roman" w:hAnsi="Times New Roman"/>
          <w:b w:val="0"/>
          <w:sz w:val="24"/>
          <w:szCs w:val="24"/>
        </w:rPr>
        <w:t xml:space="preserve">, </w:t>
      </w:r>
      <w:r w:rsidR="00A2010F" w:rsidRPr="00A2010F">
        <w:rPr>
          <w:rFonts w:ascii="Times New Roman" w:hAnsi="Times New Roman"/>
          <w:b w:val="0"/>
          <w:sz w:val="24"/>
          <w:szCs w:val="24"/>
        </w:rPr>
        <w:t>в  заочной формах обучения, вне зависимости от применяемых образовательных технологий, увеличивается не менее чем на 6 месяцев и не более</w:t>
      </w:r>
      <w:proofErr w:type="gramEnd"/>
      <w:r w:rsidR="00A2010F" w:rsidRPr="00A2010F">
        <w:rPr>
          <w:rFonts w:ascii="Times New Roman" w:hAnsi="Times New Roman"/>
          <w:b w:val="0"/>
          <w:sz w:val="24"/>
          <w:szCs w:val="24"/>
        </w:rPr>
        <w:t xml:space="preserve"> чем на 1 год, по сравнению со сроком получения образования по очной форме обучения.</w:t>
      </w:r>
    </w:p>
    <w:p w:rsidR="003E6598" w:rsidRPr="003E6598" w:rsidRDefault="003E6598" w:rsidP="003E6598">
      <w:pPr>
        <w:rPr>
          <w:u w:val="single"/>
        </w:rPr>
      </w:pPr>
    </w:p>
    <w:p w:rsidR="000B6258" w:rsidRDefault="000B6258" w:rsidP="00B95529">
      <w:pPr>
        <w:jc w:val="both"/>
        <w:rPr>
          <w:b/>
          <w:bCs/>
          <w:iCs/>
          <w:color w:val="000000" w:themeColor="text1"/>
        </w:rPr>
      </w:pPr>
      <w:r w:rsidRPr="000B6258">
        <w:rPr>
          <w:b/>
          <w:bCs/>
          <w:iCs/>
          <w:color w:val="000000" w:themeColor="text1"/>
        </w:rPr>
        <w:t xml:space="preserve">1.3.3. Объем образовательной программы высшего  образования - программы </w:t>
      </w:r>
      <w:proofErr w:type="spellStart"/>
      <w:r w:rsidRPr="000B6258">
        <w:rPr>
          <w:b/>
          <w:bCs/>
          <w:iCs/>
          <w:color w:val="000000" w:themeColor="text1"/>
        </w:rPr>
        <w:t>специалитета</w:t>
      </w:r>
      <w:proofErr w:type="spellEnd"/>
      <w:r w:rsidRPr="000B6258">
        <w:rPr>
          <w:b/>
          <w:bCs/>
          <w:iCs/>
          <w:color w:val="000000" w:themeColor="text1"/>
        </w:rPr>
        <w:t xml:space="preserve">  20.05.01     Пожарная безопасность, специализация «Пожарная безопасность в промышленности, строительстве и на транспорте»</w:t>
      </w:r>
    </w:p>
    <w:p w:rsidR="009D64A2" w:rsidRDefault="00B95529" w:rsidP="00B95529">
      <w:pPr>
        <w:jc w:val="both"/>
        <w:rPr>
          <w:color w:val="000000" w:themeColor="text1"/>
        </w:rPr>
      </w:pPr>
      <w:r w:rsidRPr="00B95529">
        <w:rPr>
          <w:color w:val="000000" w:themeColor="text1"/>
          <w:spacing w:val="-3"/>
        </w:rPr>
        <w:t xml:space="preserve"> </w:t>
      </w:r>
      <w:proofErr w:type="gramStart"/>
      <w:r w:rsidR="00852520">
        <w:rPr>
          <w:color w:val="000000" w:themeColor="text1"/>
          <w:spacing w:val="-3"/>
        </w:rPr>
        <w:t>С</w:t>
      </w:r>
      <w:r w:rsidRPr="00B95529">
        <w:rPr>
          <w:color w:val="000000" w:themeColor="text1"/>
          <w:spacing w:val="-3"/>
        </w:rPr>
        <w:t xml:space="preserve">оставляет 300 зачетных единиц </w:t>
      </w:r>
      <w:r w:rsidRPr="00B95529">
        <w:rPr>
          <w:color w:val="000000" w:themeColor="text1"/>
        </w:rPr>
        <w:t xml:space="preserve">за весь период обучения в соответствии с ФГОС ВО по данному направлению </w:t>
      </w:r>
      <w:r w:rsidR="00173C91" w:rsidRPr="00173C91">
        <w:rPr>
          <w:color w:val="000000" w:themeColor="text1"/>
        </w:rPr>
        <w:t xml:space="preserve">Объем программы </w:t>
      </w:r>
      <w:proofErr w:type="spellStart"/>
      <w:r w:rsidR="00173C91" w:rsidRPr="00173C91">
        <w:rPr>
          <w:color w:val="000000" w:themeColor="text1"/>
        </w:rPr>
        <w:t>специалитета</w:t>
      </w:r>
      <w:proofErr w:type="spellEnd"/>
      <w:r w:rsidR="00173C91" w:rsidRPr="00173C91">
        <w:rPr>
          <w:color w:val="000000" w:themeColor="text1"/>
        </w:rPr>
        <w:t xml:space="preserve"> в очной форме обучения, реализуемый за один учебный год, составляет 60 </w:t>
      </w:r>
      <w:proofErr w:type="spellStart"/>
      <w:r w:rsidR="00173C91" w:rsidRPr="00173C91">
        <w:rPr>
          <w:color w:val="000000" w:themeColor="text1"/>
        </w:rPr>
        <w:t>з.е</w:t>
      </w:r>
      <w:proofErr w:type="spellEnd"/>
      <w:r w:rsidR="00173C91">
        <w:rPr>
          <w:color w:val="000000" w:themeColor="text1"/>
        </w:rPr>
        <w:t xml:space="preserve">. </w:t>
      </w:r>
      <w:r w:rsidR="000F6F4B" w:rsidRPr="000F6F4B">
        <w:rPr>
          <w:color w:val="000000" w:themeColor="text1"/>
        </w:rPr>
        <w:t xml:space="preserve">Объем программы </w:t>
      </w:r>
      <w:proofErr w:type="spellStart"/>
      <w:r w:rsidR="000F6F4B" w:rsidRPr="000F6F4B">
        <w:rPr>
          <w:color w:val="000000" w:themeColor="text1"/>
        </w:rPr>
        <w:t>специалитета</w:t>
      </w:r>
      <w:proofErr w:type="spellEnd"/>
      <w:r w:rsidR="000F6F4B" w:rsidRPr="000F6F4B">
        <w:rPr>
          <w:color w:val="000000" w:themeColor="text1"/>
        </w:rPr>
        <w:t xml:space="preserve"> за один учебный год в  заочной формах обучения не может составлять более 75 </w:t>
      </w:r>
      <w:proofErr w:type="spellStart"/>
      <w:r w:rsidR="000F6F4B" w:rsidRPr="000F6F4B">
        <w:rPr>
          <w:color w:val="000000" w:themeColor="text1"/>
        </w:rPr>
        <w:t>з.е</w:t>
      </w:r>
      <w:proofErr w:type="spellEnd"/>
      <w:r w:rsidR="000F6F4B" w:rsidRPr="000F6F4B">
        <w:rPr>
          <w:color w:val="000000" w:themeColor="text1"/>
        </w:rPr>
        <w:t>.;</w:t>
      </w:r>
      <w:proofErr w:type="gramEnd"/>
    </w:p>
    <w:p w:rsidR="00D6460B" w:rsidRDefault="00D6460B" w:rsidP="00B95529">
      <w:pPr>
        <w:jc w:val="both"/>
        <w:rPr>
          <w:color w:val="000000" w:themeColor="text1"/>
        </w:rPr>
      </w:pPr>
    </w:p>
    <w:p w:rsidR="009D64A2" w:rsidRPr="009D64A2" w:rsidRDefault="009D64A2" w:rsidP="009D64A2">
      <w:pPr>
        <w:jc w:val="both"/>
        <w:rPr>
          <w:b/>
          <w:color w:val="000000" w:themeColor="text1"/>
        </w:rPr>
      </w:pPr>
      <w:r w:rsidRPr="009D64A2">
        <w:rPr>
          <w:b/>
          <w:color w:val="000000" w:themeColor="text1"/>
        </w:rPr>
        <w:t>1.4. Формы аттестации.</w:t>
      </w:r>
    </w:p>
    <w:p w:rsidR="009D64A2" w:rsidRPr="009D64A2" w:rsidRDefault="009D64A2" w:rsidP="009D64A2">
      <w:pPr>
        <w:jc w:val="both"/>
        <w:rPr>
          <w:color w:val="000000" w:themeColor="text1"/>
        </w:rPr>
      </w:pPr>
      <w:r w:rsidRPr="009D64A2">
        <w:rPr>
          <w:color w:val="000000" w:themeColor="text1"/>
        </w:rPr>
        <w:t>Система оценки, контроля и учета знаний позволяет отследить как рост познавательных интересов обучающихся, их стремление к знаниям, так и уровень знаний, умений и навыков по всем направлениям знаний. Она включает в себя тесты, контрольные работы, графические работы, курсовые работы, курсовые проекты, зачеты, экзамены, дифференцированные зачеты и т.д. Сравнительный анализ, проводимый по полугодиям, позволяет отследить эффективность процесса обучения, определить дальнейшие шаги по ликвидации пробелов в знаниях обучающихся.</w:t>
      </w:r>
    </w:p>
    <w:p w:rsidR="009D64A2" w:rsidRPr="009D64A2" w:rsidRDefault="009D64A2" w:rsidP="009D64A2">
      <w:pPr>
        <w:jc w:val="both"/>
        <w:rPr>
          <w:color w:val="000000" w:themeColor="text1"/>
        </w:rPr>
      </w:pPr>
      <w:proofErr w:type="gramStart"/>
      <w:r w:rsidRPr="009D64A2">
        <w:rPr>
          <w:color w:val="000000" w:themeColor="text1"/>
        </w:rPr>
        <w:t>Текущий контроль успеваемости обеспечивает оценивание хода освоения дисциплин (модулей) и прохождения практик, промежуточная аттестация обучающихся – оценивание промежуточных и окончательных результатов обучения по дисциплинам (модулям) и прохождения практик (в том числе результатов курсового проектирования (выполнения курсовых работ).</w:t>
      </w:r>
      <w:proofErr w:type="gramEnd"/>
    </w:p>
    <w:p w:rsidR="009D64A2" w:rsidRPr="009D64A2" w:rsidRDefault="009D64A2" w:rsidP="009D64A2">
      <w:pPr>
        <w:jc w:val="both"/>
        <w:rPr>
          <w:color w:val="000000" w:themeColor="text1"/>
        </w:rPr>
      </w:pPr>
      <w:r w:rsidRPr="009D64A2">
        <w:rPr>
          <w:color w:val="000000" w:themeColor="text1"/>
        </w:rPr>
        <w:t>Формы промежуточной аттестации, ее периодичность и порядок проведения, а также порядок и сроки ликвидации академической задолженности устанавливаются СТО-2.12.5-17 «Организация текущего контроля успеваемости и промежуточной аттестации студентов».</w:t>
      </w:r>
    </w:p>
    <w:p w:rsidR="009D64A2" w:rsidRDefault="009D64A2" w:rsidP="00B95529">
      <w:pPr>
        <w:jc w:val="both"/>
        <w:rPr>
          <w:color w:val="000000" w:themeColor="text1"/>
        </w:rPr>
      </w:pPr>
    </w:p>
    <w:p w:rsidR="00B95529" w:rsidRPr="00B95529" w:rsidRDefault="00B95529" w:rsidP="00B95529">
      <w:pPr>
        <w:pStyle w:val="2"/>
        <w:spacing w:before="0" w:after="0"/>
        <w:jc w:val="both"/>
        <w:rPr>
          <w:rFonts w:ascii="Times New Roman" w:hAnsi="Times New Roman"/>
          <w:bCs w:val="0"/>
          <w:i w:val="0"/>
          <w:color w:val="000000" w:themeColor="text1"/>
          <w:sz w:val="24"/>
          <w:szCs w:val="24"/>
        </w:rPr>
      </w:pPr>
      <w:bookmarkStart w:id="27" w:name="_Toc149688196"/>
      <w:bookmarkStart w:id="28" w:name="_Toc149688252"/>
      <w:bookmarkStart w:id="29" w:name="_Toc149693819"/>
      <w:bookmarkStart w:id="30" w:name="_Toc284435516"/>
      <w:bookmarkStart w:id="31" w:name="_Toc284435684"/>
      <w:bookmarkStart w:id="32" w:name="_Toc284435901"/>
      <w:bookmarkStart w:id="33" w:name="_Toc284436017"/>
      <w:bookmarkStart w:id="34" w:name="_Toc284436162"/>
      <w:bookmarkStart w:id="35" w:name="_Toc284436563"/>
      <w:r w:rsidRPr="00B95529">
        <w:rPr>
          <w:rFonts w:ascii="Times New Roman" w:hAnsi="Times New Roman"/>
          <w:bCs w:val="0"/>
          <w:i w:val="0"/>
          <w:color w:val="000000" w:themeColor="text1"/>
          <w:sz w:val="24"/>
          <w:szCs w:val="24"/>
        </w:rPr>
        <w:t>1.</w:t>
      </w:r>
      <w:r w:rsidR="009D64A2">
        <w:rPr>
          <w:rFonts w:ascii="Times New Roman" w:hAnsi="Times New Roman"/>
          <w:bCs w:val="0"/>
          <w:i w:val="0"/>
          <w:color w:val="000000" w:themeColor="text1"/>
          <w:sz w:val="24"/>
          <w:szCs w:val="24"/>
        </w:rPr>
        <w:t>5</w:t>
      </w:r>
      <w:r w:rsidRPr="00B95529">
        <w:rPr>
          <w:rFonts w:ascii="Times New Roman" w:hAnsi="Times New Roman"/>
          <w:bCs w:val="0"/>
          <w:i w:val="0"/>
          <w:color w:val="000000" w:themeColor="text1"/>
          <w:sz w:val="24"/>
          <w:szCs w:val="24"/>
        </w:rPr>
        <w:t>. Требования к абитуриенту</w:t>
      </w:r>
      <w:bookmarkEnd w:id="27"/>
      <w:bookmarkEnd w:id="28"/>
      <w:bookmarkEnd w:id="29"/>
      <w:r w:rsidRPr="00B95529">
        <w:rPr>
          <w:rFonts w:ascii="Times New Roman" w:hAnsi="Times New Roman"/>
          <w:bCs w:val="0"/>
          <w:i w:val="0"/>
          <w:color w:val="000000" w:themeColor="text1"/>
          <w:sz w:val="24"/>
          <w:szCs w:val="24"/>
        </w:rPr>
        <w:t>.</w:t>
      </w:r>
      <w:bookmarkEnd w:id="30"/>
      <w:bookmarkEnd w:id="31"/>
      <w:bookmarkEnd w:id="32"/>
      <w:bookmarkEnd w:id="33"/>
      <w:bookmarkEnd w:id="34"/>
      <w:bookmarkEnd w:id="35"/>
    </w:p>
    <w:p w:rsidR="003E6598" w:rsidRPr="00D24375" w:rsidRDefault="003E6598" w:rsidP="003E6598">
      <w:pPr>
        <w:jc w:val="both"/>
      </w:pPr>
      <w:r w:rsidRPr="00541124">
        <w:t>Предшествующий уровень образования абитуриента – среднее общее образование.</w:t>
      </w:r>
      <w:r w:rsidRPr="00D24375">
        <w:t xml:space="preserve"> </w:t>
      </w:r>
    </w:p>
    <w:p w:rsidR="003E6598" w:rsidRPr="00D24375" w:rsidRDefault="003E6598" w:rsidP="003E6598">
      <w:pPr>
        <w:keepNext/>
        <w:autoSpaceDE w:val="0"/>
        <w:autoSpaceDN w:val="0"/>
        <w:adjustRightInd w:val="0"/>
        <w:jc w:val="both"/>
        <w:outlineLvl w:val="4"/>
        <w:rPr>
          <w:bCs/>
          <w:szCs w:val="21"/>
        </w:rPr>
      </w:pPr>
      <w:r w:rsidRPr="00D24375">
        <w:rPr>
          <w:bCs/>
          <w:szCs w:val="21"/>
        </w:rPr>
        <w:lastRenderedPageBreak/>
        <w:t>Абитуриент должен иметь документ государ</w:t>
      </w:r>
      <w:r>
        <w:rPr>
          <w:bCs/>
          <w:szCs w:val="21"/>
        </w:rPr>
        <w:t xml:space="preserve">ственного образца   о среднем </w:t>
      </w:r>
      <w:r w:rsidRPr="00D24375">
        <w:rPr>
          <w:bCs/>
          <w:szCs w:val="21"/>
        </w:rPr>
        <w:t>общем образова</w:t>
      </w:r>
      <w:r>
        <w:rPr>
          <w:bCs/>
          <w:szCs w:val="21"/>
        </w:rPr>
        <w:t>нии или документ о</w:t>
      </w:r>
      <w:r w:rsidRPr="00D24375">
        <w:rPr>
          <w:bCs/>
          <w:szCs w:val="21"/>
        </w:rPr>
        <w:t xml:space="preserve"> начальном </w:t>
      </w:r>
      <w:r>
        <w:rPr>
          <w:bCs/>
          <w:szCs w:val="21"/>
        </w:rPr>
        <w:t xml:space="preserve">профессиональном </w:t>
      </w:r>
      <w:r w:rsidRPr="00D24375">
        <w:rPr>
          <w:bCs/>
          <w:szCs w:val="21"/>
        </w:rPr>
        <w:t>образовании, если в нем есть запись о получении   предъявителем   среднего (полного) общего образования</w:t>
      </w:r>
      <w:r>
        <w:rPr>
          <w:bCs/>
          <w:szCs w:val="21"/>
        </w:rPr>
        <w:t xml:space="preserve">, или же документ </w:t>
      </w:r>
      <w:r w:rsidRPr="00D24375">
        <w:rPr>
          <w:bCs/>
          <w:szCs w:val="21"/>
        </w:rPr>
        <w:t xml:space="preserve"> </w:t>
      </w:r>
      <w:r>
        <w:rPr>
          <w:bCs/>
          <w:szCs w:val="21"/>
        </w:rPr>
        <w:t>о среднем профессиональном образовании.</w:t>
      </w:r>
    </w:p>
    <w:p w:rsidR="003E6598" w:rsidRDefault="003E6598" w:rsidP="00B95529">
      <w:pPr>
        <w:jc w:val="both"/>
        <w:rPr>
          <w:color w:val="000000" w:themeColor="text1"/>
        </w:rPr>
      </w:pPr>
    </w:p>
    <w:p w:rsidR="00CB6244" w:rsidRPr="004424AF" w:rsidRDefault="00CB6244" w:rsidP="00CB624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4AF">
        <w:rPr>
          <w:rFonts w:ascii="Times New Roman" w:hAnsi="Times New Roman" w:cs="Times New Roman"/>
          <w:b/>
          <w:sz w:val="24"/>
          <w:szCs w:val="24"/>
        </w:rPr>
        <w:t>1.</w:t>
      </w:r>
      <w:r w:rsidR="009D64A2">
        <w:rPr>
          <w:rFonts w:ascii="Times New Roman" w:hAnsi="Times New Roman" w:cs="Times New Roman"/>
          <w:b/>
          <w:sz w:val="24"/>
          <w:szCs w:val="24"/>
        </w:rPr>
        <w:t>6</w:t>
      </w:r>
      <w:r w:rsidRPr="004424AF">
        <w:rPr>
          <w:rFonts w:ascii="Times New Roman" w:hAnsi="Times New Roman" w:cs="Times New Roman"/>
          <w:b/>
          <w:sz w:val="24"/>
          <w:szCs w:val="24"/>
        </w:rPr>
        <w:t xml:space="preserve"> Язык обучения</w:t>
      </w:r>
    </w:p>
    <w:p w:rsidR="00CB6244" w:rsidRPr="00D24375" w:rsidRDefault="00CB6244" w:rsidP="00CB62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24AF">
        <w:rPr>
          <w:rFonts w:ascii="Times New Roman" w:hAnsi="Times New Roman" w:cs="Times New Roman"/>
          <w:sz w:val="24"/>
          <w:szCs w:val="24"/>
        </w:rPr>
        <w:t>Образовательная деятельность  осуществляется на государственном языке Российской Федерации – русском.</w:t>
      </w:r>
    </w:p>
    <w:p w:rsidR="00CB6244" w:rsidRDefault="00CB6244" w:rsidP="00B95529">
      <w:pPr>
        <w:jc w:val="both"/>
        <w:rPr>
          <w:color w:val="000000" w:themeColor="text1"/>
        </w:rPr>
      </w:pPr>
    </w:p>
    <w:p w:rsidR="003E6598" w:rsidRPr="003E6598" w:rsidRDefault="003E6598" w:rsidP="00B95529">
      <w:pPr>
        <w:jc w:val="both"/>
        <w:rPr>
          <w:b/>
          <w:color w:val="000000" w:themeColor="text1"/>
        </w:rPr>
      </w:pPr>
    </w:p>
    <w:p w:rsidR="00B95529" w:rsidRPr="00B95529" w:rsidRDefault="00B95529" w:rsidP="00B95529">
      <w:pPr>
        <w:pStyle w:val="2"/>
        <w:spacing w:before="0" w:after="0"/>
        <w:jc w:val="both"/>
        <w:rPr>
          <w:rFonts w:ascii="Times New Roman" w:hAnsi="Times New Roman"/>
          <w:bCs w:val="0"/>
          <w:i w:val="0"/>
          <w:color w:val="000000" w:themeColor="text1"/>
          <w:sz w:val="24"/>
          <w:szCs w:val="24"/>
        </w:rPr>
      </w:pPr>
      <w:bookmarkStart w:id="36" w:name="_Toc284435517"/>
      <w:bookmarkStart w:id="37" w:name="_Toc284435685"/>
      <w:bookmarkStart w:id="38" w:name="_Toc284435902"/>
      <w:bookmarkStart w:id="39" w:name="_Toc284436018"/>
      <w:bookmarkStart w:id="40" w:name="_Toc284436163"/>
      <w:bookmarkStart w:id="41" w:name="_Toc284436564"/>
      <w:r w:rsidRPr="003E6598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2. </w:t>
      </w:r>
      <w:bookmarkStart w:id="42" w:name="_Toc284435686"/>
      <w:bookmarkStart w:id="43" w:name="_Toc284435903"/>
      <w:bookmarkStart w:id="44" w:name="_Toc284436019"/>
      <w:bookmarkStart w:id="45" w:name="_Toc284436164"/>
      <w:bookmarkStart w:id="46" w:name="_Toc284436565"/>
      <w:bookmarkEnd w:id="36"/>
      <w:bookmarkEnd w:id="37"/>
      <w:bookmarkEnd w:id="38"/>
      <w:bookmarkEnd w:id="39"/>
      <w:bookmarkEnd w:id="40"/>
      <w:bookmarkEnd w:id="41"/>
      <w:r w:rsidR="004E5C77" w:rsidRPr="004E5C77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Характеристика профессиональной деятельности выпускника образовательной программы высшего  образования - программы </w:t>
      </w:r>
      <w:proofErr w:type="spellStart"/>
      <w:r w:rsidR="004E5C77" w:rsidRPr="004E5C77">
        <w:rPr>
          <w:rFonts w:ascii="Times New Roman" w:hAnsi="Times New Roman"/>
          <w:i w:val="0"/>
          <w:color w:val="000000" w:themeColor="text1"/>
          <w:sz w:val="24"/>
          <w:szCs w:val="24"/>
        </w:rPr>
        <w:t>специалитета</w:t>
      </w:r>
      <w:proofErr w:type="spellEnd"/>
      <w:r w:rsidR="004E5C77" w:rsidRPr="004E5C77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  20.05.01     Пожарная безопасность, специализация «Пожарная безопасность в промышленности, строительстве и на транспорте»</w:t>
      </w:r>
    </w:p>
    <w:p w:rsidR="003E6598" w:rsidRPr="00A13E94" w:rsidRDefault="00B95529" w:rsidP="00B95529">
      <w:pPr>
        <w:suppressAutoHyphens/>
        <w:jc w:val="both"/>
        <w:rPr>
          <w:b/>
          <w:color w:val="000000" w:themeColor="text1"/>
        </w:rPr>
      </w:pPr>
      <w:r w:rsidRPr="003E6598">
        <w:rPr>
          <w:b/>
          <w:bCs/>
          <w:color w:val="000000" w:themeColor="text1"/>
        </w:rPr>
        <w:t>2.1.</w:t>
      </w:r>
      <w:r w:rsidRPr="003E6598">
        <w:rPr>
          <w:b/>
          <w:bCs/>
          <w:i/>
          <w:color w:val="000000" w:themeColor="text1"/>
        </w:rPr>
        <w:t xml:space="preserve"> </w:t>
      </w:r>
      <w:r w:rsidRPr="003E6598">
        <w:rPr>
          <w:b/>
          <w:color w:val="000000" w:themeColor="text1"/>
        </w:rPr>
        <w:t>Область профессиональной деятельности выпускник</w:t>
      </w:r>
      <w:r w:rsidR="003E6598">
        <w:rPr>
          <w:b/>
          <w:color w:val="000000" w:themeColor="text1"/>
        </w:rPr>
        <w:t>ов</w:t>
      </w:r>
      <w:r w:rsidR="003E6598" w:rsidRPr="00A13E94">
        <w:rPr>
          <w:b/>
          <w:color w:val="000000" w:themeColor="text1"/>
        </w:rPr>
        <w:t>:</w:t>
      </w:r>
    </w:p>
    <w:p w:rsidR="00B95529" w:rsidRDefault="00B95529" w:rsidP="00B95529">
      <w:pPr>
        <w:suppressAutoHyphens/>
        <w:jc w:val="both"/>
        <w:rPr>
          <w:color w:val="000000" w:themeColor="text1"/>
        </w:rPr>
      </w:pPr>
      <w:r w:rsidRPr="00B95529">
        <w:rPr>
          <w:color w:val="000000" w:themeColor="text1"/>
        </w:rPr>
        <w:t xml:space="preserve">совокупность объектов профессиональной деятельности в их научном, социальном, экономическом, производственном проявлении, направленном на создание, применение систем и средств обеспечения пожарной безопасности, профилактику, предупреждение и тушение пожаров, минимизацию техногенного воздействия на природную среду, сохранение жизни и здоровья человека за счет использования современных технических средств. </w:t>
      </w:r>
    </w:p>
    <w:p w:rsidR="00CB6244" w:rsidRPr="00B95529" w:rsidRDefault="00CB6244" w:rsidP="00B95529">
      <w:pPr>
        <w:suppressAutoHyphens/>
        <w:jc w:val="both"/>
        <w:rPr>
          <w:color w:val="000000" w:themeColor="text1"/>
        </w:rPr>
      </w:pPr>
    </w:p>
    <w:p w:rsidR="003E6598" w:rsidRPr="003E6598" w:rsidRDefault="003E6598" w:rsidP="00B95529">
      <w:pPr>
        <w:suppressAutoHyphens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2.2 </w:t>
      </w:r>
      <w:r w:rsidR="00CB6244">
        <w:rPr>
          <w:b/>
          <w:color w:val="000000" w:themeColor="text1"/>
        </w:rPr>
        <w:t>Объекты</w:t>
      </w:r>
      <w:r w:rsidR="00B95529" w:rsidRPr="00B95529">
        <w:rPr>
          <w:b/>
          <w:color w:val="000000" w:themeColor="text1"/>
        </w:rPr>
        <w:t xml:space="preserve"> профессиональной деятельности</w:t>
      </w:r>
      <w:r>
        <w:rPr>
          <w:color w:val="000000" w:themeColor="text1"/>
        </w:rPr>
        <w:t xml:space="preserve"> </w:t>
      </w:r>
      <w:r w:rsidRPr="003E6598">
        <w:rPr>
          <w:b/>
          <w:color w:val="000000" w:themeColor="text1"/>
        </w:rPr>
        <w:t>выпускника:</w:t>
      </w:r>
    </w:p>
    <w:p w:rsidR="00B95529" w:rsidRPr="00B95529" w:rsidRDefault="00B95529" w:rsidP="00B955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529">
        <w:rPr>
          <w:rFonts w:ascii="Times New Roman" w:hAnsi="Times New Roman" w:cs="Times New Roman"/>
          <w:color w:val="000000" w:themeColor="text1"/>
          <w:sz w:val="24"/>
          <w:szCs w:val="24"/>
        </w:rPr>
        <w:t>общие принципы обеспечения пожарной безопасности объектов защиты;</w:t>
      </w:r>
    </w:p>
    <w:p w:rsidR="00B95529" w:rsidRPr="00B95529" w:rsidRDefault="00B95529" w:rsidP="00B955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529">
        <w:rPr>
          <w:rFonts w:ascii="Times New Roman" w:hAnsi="Times New Roman" w:cs="Times New Roman"/>
          <w:color w:val="000000" w:themeColor="text1"/>
          <w:sz w:val="24"/>
          <w:szCs w:val="24"/>
        </w:rPr>
        <w:t>опасности среды обитания, связанные с деятельностью человека;</w:t>
      </w:r>
    </w:p>
    <w:p w:rsidR="00B95529" w:rsidRPr="00B95529" w:rsidRDefault="00B95529" w:rsidP="00B955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529">
        <w:rPr>
          <w:rFonts w:ascii="Times New Roman" w:hAnsi="Times New Roman" w:cs="Times New Roman"/>
          <w:color w:val="000000" w:themeColor="text1"/>
          <w:sz w:val="24"/>
          <w:szCs w:val="24"/>
        </w:rPr>
        <w:t>опасности среды обитания, связанные с опасными природными явлениями;</w:t>
      </w:r>
    </w:p>
    <w:p w:rsidR="00B95529" w:rsidRPr="00B95529" w:rsidRDefault="00B95529" w:rsidP="00B955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529">
        <w:rPr>
          <w:rFonts w:ascii="Times New Roman" w:hAnsi="Times New Roman" w:cs="Times New Roman"/>
          <w:color w:val="000000" w:themeColor="text1"/>
          <w:sz w:val="24"/>
          <w:szCs w:val="24"/>
        </w:rPr>
        <w:t>опасные технологические процессы и производства;</w:t>
      </w:r>
    </w:p>
    <w:p w:rsidR="00B95529" w:rsidRPr="00B95529" w:rsidRDefault="00B95529" w:rsidP="00B955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529">
        <w:rPr>
          <w:rFonts w:ascii="Times New Roman" w:hAnsi="Times New Roman" w:cs="Times New Roman"/>
          <w:color w:val="000000" w:themeColor="text1"/>
          <w:sz w:val="24"/>
          <w:szCs w:val="24"/>
        </w:rPr>
        <w:t>методы оценки и способы снижения пожарных рисков;</w:t>
      </w:r>
    </w:p>
    <w:p w:rsidR="00B95529" w:rsidRPr="00B95529" w:rsidRDefault="00B95529" w:rsidP="00B955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529">
        <w:rPr>
          <w:rFonts w:ascii="Times New Roman" w:hAnsi="Times New Roman" w:cs="Times New Roman"/>
          <w:color w:val="000000" w:themeColor="text1"/>
          <w:sz w:val="24"/>
          <w:szCs w:val="24"/>
        </w:rPr>
        <w:t>методы и средства защиты человека и среды обитания от опасностей;</w:t>
      </w:r>
    </w:p>
    <w:p w:rsidR="00B95529" w:rsidRPr="00B95529" w:rsidRDefault="00B95529" w:rsidP="00B955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529">
        <w:rPr>
          <w:rFonts w:ascii="Times New Roman" w:hAnsi="Times New Roman" w:cs="Times New Roman"/>
          <w:color w:val="000000" w:themeColor="text1"/>
          <w:sz w:val="24"/>
          <w:szCs w:val="24"/>
        </w:rPr>
        <w:t>правила нормирования опасностей и их воздействия на окружающую природную среду;</w:t>
      </w:r>
    </w:p>
    <w:p w:rsidR="00B95529" w:rsidRPr="00B95529" w:rsidRDefault="00B95529" w:rsidP="00B955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529">
        <w:rPr>
          <w:rFonts w:ascii="Times New Roman" w:hAnsi="Times New Roman" w:cs="Times New Roman"/>
          <w:color w:val="000000" w:themeColor="text1"/>
          <w:sz w:val="24"/>
          <w:szCs w:val="24"/>
        </w:rPr>
        <w:t>управленческие процессы, обеспечивающие достижение цели систем обеспечения пожарной безопасности;</w:t>
      </w:r>
    </w:p>
    <w:p w:rsidR="00B95529" w:rsidRPr="00B95529" w:rsidRDefault="00B95529" w:rsidP="00B955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529">
        <w:rPr>
          <w:rFonts w:ascii="Times New Roman" w:hAnsi="Times New Roman" w:cs="Times New Roman"/>
          <w:color w:val="000000" w:themeColor="text1"/>
          <w:sz w:val="24"/>
          <w:szCs w:val="24"/>
        </w:rPr>
        <w:t>методы, средства и силы спасения человека и имущества при чрезвычайных ситуациях (далее - ЧС);</w:t>
      </w:r>
    </w:p>
    <w:p w:rsidR="00B95529" w:rsidRPr="00B95529" w:rsidRDefault="00B95529" w:rsidP="00B955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529">
        <w:rPr>
          <w:rFonts w:ascii="Times New Roman" w:hAnsi="Times New Roman" w:cs="Times New Roman"/>
          <w:color w:val="000000" w:themeColor="text1"/>
          <w:sz w:val="24"/>
          <w:szCs w:val="24"/>
        </w:rPr>
        <w:t>системы обеспечения пожарной безопасности объектов защиты;</w:t>
      </w:r>
    </w:p>
    <w:p w:rsidR="00B95529" w:rsidRPr="00B95529" w:rsidRDefault="00B95529" w:rsidP="00B955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529">
        <w:rPr>
          <w:rFonts w:ascii="Times New Roman" w:hAnsi="Times New Roman" w:cs="Times New Roman"/>
          <w:color w:val="000000" w:themeColor="text1"/>
          <w:sz w:val="24"/>
          <w:szCs w:val="24"/>
        </w:rPr>
        <w:t>процессы технического регулирования в области обеспечения пожарной безопасности;</w:t>
      </w:r>
    </w:p>
    <w:p w:rsidR="00B95529" w:rsidRDefault="00B95529" w:rsidP="00B95529">
      <w:pPr>
        <w:suppressAutoHyphens/>
        <w:jc w:val="both"/>
        <w:rPr>
          <w:color w:val="000000" w:themeColor="text1"/>
        </w:rPr>
      </w:pPr>
      <w:r w:rsidRPr="00B95529">
        <w:rPr>
          <w:color w:val="000000" w:themeColor="text1"/>
        </w:rPr>
        <w:t>средства информационного, метрологического, диагностического и управленческого обеспечения технологических систем для достижения качества выпускаемых систем обеспечения пожарной безопасности.</w:t>
      </w:r>
    </w:p>
    <w:p w:rsidR="009A3290" w:rsidRPr="00B95529" w:rsidRDefault="009A3290" w:rsidP="00B95529">
      <w:pPr>
        <w:suppressAutoHyphens/>
        <w:jc w:val="both"/>
        <w:rPr>
          <w:color w:val="000000" w:themeColor="text1"/>
        </w:rPr>
      </w:pPr>
    </w:p>
    <w:p w:rsidR="00B95529" w:rsidRPr="003E6598" w:rsidRDefault="00B95529" w:rsidP="00B95529">
      <w:pPr>
        <w:suppressAutoHyphens/>
        <w:jc w:val="both"/>
        <w:rPr>
          <w:b/>
          <w:color w:val="000000" w:themeColor="text1"/>
        </w:rPr>
      </w:pPr>
      <w:bookmarkStart w:id="47" w:name="_Toc284435904"/>
      <w:bookmarkStart w:id="48" w:name="_Toc284436020"/>
      <w:bookmarkStart w:id="49" w:name="_Toc284436165"/>
      <w:bookmarkStart w:id="50" w:name="_Toc284436566"/>
      <w:bookmarkEnd w:id="42"/>
      <w:bookmarkEnd w:id="43"/>
      <w:bookmarkEnd w:id="44"/>
      <w:bookmarkEnd w:id="45"/>
      <w:bookmarkEnd w:id="46"/>
      <w:r w:rsidRPr="00B95529">
        <w:rPr>
          <w:b/>
          <w:color w:val="000000" w:themeColor="text1"/>
        </w:rPr>
        <w:t>2.3</w:t>
      </w:r>
      <w:r w:rsidRPr="00B95529">
        <w:rPr>
          <w:color w:val="000000" w:themeColor="text1"/>
        </w:rPr>
        <w:t xml:space="preserve"> </w:t>
      </w:r>
      <w:r w:rsidRPr="00B95529">
        <w:rPr>
          <w:b/>
          <w:color w:val="000000" w:themeColor="text1"/>
        </w:rPr>
        <w:t>Виды профессиональной деятельности</w:t>
      </w:r>
      <w:r w:rsidR="00016065">
        <w:rPr>
          <w:b/>
          <w:color w:val="000000" w:themeColor="text1"/>
        </w:rPr>
        <w:t xml:space="preserve"> выпускника</w:t>
      </w:r>
      <w:r w:rsidRPr="003E6598">
        <w:rPr>
          <w:b/>
          <w:color w:val="000000" w:themeColor="text1"/>
        </w:rPr>
        <w:t xml:space="preserve">: </w:t>
      </w:r>
    </w:p>
    <w:p w:rsidR="00B95529" w:rsidRPr="00A055C7" w:rsidRDefault="00B95529" w:rsidP="00B95529">
      <w:pPr>
        <w:ind w:firstLine="720"/>
        <w:jc w:val="both"/>
        <w:rPr>
          <w:color w:val="000000" w:themeColor="text1"/>
        </w:rPr>
      </w:pPr>
      <w:r w:rsidRPr="00A055C7">
        <w:rPr>
          <w:color w:val="000000" w:themeColor="text1"/>
        </w:rPr>
        <w:t>проектно-конструкторская;</w:t>
      </w:r>
    </w:p>
    <w:p w:rsidR="00B95529" w:rsidRPr="00A055C7" w:rsidRDefault="00B95529" w:rsidP="00B95529">
      <w:pPr>
        <w:suppressAutoHyphens/>
        <w:ind w:firstLine="708"/>
        <w:jc w:val="both"/>
        <w:rPr>
          <w:color w:val="000000" w:themeColor="text1"/>
        </w:rPr>
      </w:pPr>
      <w:r w:rsidRPr="00A055C7">
        <w:rPr>
          <w:color w:val="000000" w:themeColor="text1"/>
        </w:rPr>
        <w:t xml:space="preserve">производственно-технологическая. </w:t>
      </w:r>
    </w:p>
    <w:p w:rsidR="003E6598" w:rsidRPr="003E6598" w:rsidRDefault="00B95529" w:rsidP="00B95529">
      <w:pPr>
        <w:suppressAutoHyphens/>
        <w:jc w:val="both"/>
        <w:rPr>
          <w:b/>
          <w:color w:val="000000" w:themeColor="text1"/>
        </w:rPr>
      </w:pPr>
      <w:r w:rsidRPr="003E6598">
        <w:rPr>
          <w:b/>
          <w:color w:val="000000" w:themeColor="text1"/>
        </w:rPr>
        <w:t xml:space="preserve">2.4  </w:t>
      </w:r>
      <w:r w:rsidR="003E6598" w:rsidRPr="003E6598">
        <w:rPr>
          <w:b/>
          <w:color w:val="000000" w:themeColor="text1"/>
        </w:rPr>
        <w:t>Задачи профессиональной деятельности выпускника:</w:t>
      </w:r>
    </w:p>
    <w:p w:rsidR="00B95529" w:rsidRPr="00A13E94" w:rsidRDefault="00B95529" w:rsidP="00B95529">
      <w:pPr>
        <w:suppressAutoHyphens/>
        <w:jc w:val="both"/>
        <w:rPr>
          <w:b/>
          <w:color w:val="000000" w:themeColor="text1"/>
        </w:rPr>
      </w:pPr>
      <w:r w:rsidRPr="00B95529">
        <w:rPr>
          <w:color w:val="000000" w:themeColor="text1"/>
        </w:rPr>
        <w:t xml:space="preserve">Выпускник, освоивший программу </w:t>
      </w:r>
      <w:proofErr w:type="spellStart"/>
      <w:r w:rsidRPr="00B95529">
        <w:rPr>
          <w:color w:val="000000" w:themeColor="text1"/>
        </w:rPr>
        <w:t>специалитета</w:t>
      </w:r>
      <w:proofErr w:type="spellEnd"/>
      <w:r w:rsidRPr="00B95529">
        <w:rPr>
          <w:color w:val="000000" w:themeColor="text1"/>
        </w:rPr>
        <w:t xml:space="preserve">, в соответствии с видом (видами) профессиональной деятельности, на </w:t>
      </w:r>
      <w:r w:rsidR="003E6598">
        <w:rPr>
          <w:color w:val="000000" w:themeColor="text1"/>
        </w:rPr>
        <w:t>которые</w:t>
      </w:r>
      <w:r w:rsidRPr="00B95529">
        <w:rPr>
          <w:color w:val="000000" w:themeColor="text1"/>
        </w:rPr>
        <w:t xml:space="preserve"> ориентирована программа </w:t>
      </w:r>
      <w:proofErr w:type="spellStart"/>
      <w:r w:rsidRPr="00B95529">
        <w:rPr>
          <w:color w:val="000000" w:themeColor="text1"/>
        </w:rPr>
        <w:t>специалитета</w:t>
      </w:r>
      <w:proofErr w:type="spellEnd"/>
      <w:r w:rsidRPr="00B95529">
        <w:rPr>
          <w:color w:val="000000" w:themeColor="text1"/>
        </w:rPr>
        <w:t xml:space="preserve">, должен быть готов решать следующие </w:t>
      </w:r>
      <w:r w:rsidRPr="00A055C7">
        <w:rPr>
          <w:color w:val="000000" w:themeColor="text1"/>
        </w:rPr>
        <w:t>профессиональные задачи:</w:t>
      </w:r>
    </w:p>
    <w:p w:rsidR="003E6598" w:rsidRPr="00A13E94" w:rsidRDefault="003E6598" w:rsidP="00B95529">
      <w:pPr>
        <w:suppressAutoHyphens/>
        <w:jc w:val="both"/>
        <w:rPr>
          <w:b/>
          <w:color w:val="000000" w:themeColor="text1"/>
        </w:rPr>
      </w:pPr>
    </w:p>
    <w:p w:rsidR="00B95529" w:rsidRPr="00B95529" w:rsidRDefault="00B95529" w:rsidP="00B955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5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проектно-конструкторская деятельность</w:t>
      </w:r>
      <w:r w:rsidRPr="00B9552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95529" w:rsidRPr="00B95529" w:rsidRDefault="00B95529" w:rsidP="00B955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529">
        <w:rPr>
          <w:rFonts w:ascii="Times New Roman" w:hAnsi="Times New Roman" w:cs="Times New Roman"/>
          <w:color w:val="000000" w:themeColor="text1"/>
          <w:sz w:val="24"/>
          <w:szCs w:val="24"/>
        </w:rPr>
        <w:t>выбор и расчет основных параметров средств защиты человека и окружающей среды применительно к конкретным условиям на основе известных методов и систем;</w:t>
      </w:r>
    </w:p>
    <w:p w:rsidR="00B95529" w:rsidRPr="00B95529" w:rsidRDefault="00B95529" w:rsidP="00B955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529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систем обеспечения пожарной безопасности зданий и сооружений;</w:t>
      </w:r>
    </w:p>
    <w:p w:rsidR="00B95529" w:rsidRPr="00B95529" w:rsidRDefault="00B95529" w:rsidP="00B955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разработка оптимальных систем защиты производственных технологий с целью снижения </w:t>
      </w:r>
      <w:r w:rsidRPr="00B955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воздействия негативных факторов на человека и окружающую среду;</w:t>
      </w:r>
    </w:p>
    <w:p w:rsidR="00B95529" w:rsidRPr="00B95529" w:rsidRDefault="00B95529" w:rsidP="00B955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529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экономической оценки разрабатываемых систем противопожарной защиты или предложенных технических решений;</w:t>
      </w:r>
    </w:p>
    <w:p w:rsidR="00B95529" w:rsidRPr="00B95529" w:rsidRDefault="00B95529" w:rsidP="00B955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529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организационно-управленческой и оперативно-тактической документации в подразделениях;</w:t>
      </w:r>
    </w:p>
    <w:p w:rsidR="00B95529" w:rsidRPr="00B95529" w:rsidRDefault="00B95529" w:rsidP="00B955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5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производственно-технологическая деятельность</w:t>
      </w:r>
      <w:r w:rsidRPr="00B9552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95529" w:rsidRPr="00B95529" w:rsidRDefault="00B95529" w:rsidP="00B955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529">
        <w:rPr>
          <w:rFonts w:ascii="Times New Roman" w:hAnsi="Times New Roman" w:cs="Times New Roman"/>
          <w:color w:val="000000" w:themeColor="text1"/>
          <w:sz w:val="24"/>
          <w:szCs w:val="24"/>
        </w:rPr>
        <w:t>освоение конструкций и технических характеристик пожарной и аварийно-спасательной техники, умение практической работы на основной пожарной и аварийно-спасательной технике;</w:t>
      </w:r>
    </w:p>
    <w:p w:rsidR="00B95529" w:rsidRPr="00B95529" w:rsidRDefault="00B95529" w:rsidP="00B955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529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рабочих мест, их техническое оснащение с размещением технологического оборудования;</w:t>
      </w:r>
    </w:p>
    <w:p w:rsidR="00B95529" w:rsidRPr="00B95529" w:rsidRDefault="00B95529" w:rsidP="00B955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529">
        <w:rPr>
          <w:rFonts w:ascii="Times New Roman" w:hAnsi="Times New Roman" w:cs="Times New Roman"/>
          <w:color w:val="000000" w:themeColor="text1"/>
          <w:sz w:val="24"/>
          <w:szCs w:val="24"/>
        </w:rPr>
        <w:t>обслуживание технологического оборудования систем пожарной безопасности;</w:t>
      </w:r>
    </w:p>
    <w:p w:rsidR="00B95529" w:rsidRPr="00B95529" w:rsidRDefault="00B95529" w:rsidP="00B955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529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соблюдения пожарной безопасности при проведении работ;</w:t>
      </w:r>
    </w:p>
    <w:p w:rsidR="00B95529" w:rsidRPr="00B95529" w:rsidRDefault="00B95529" w:rsidP="00B955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529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инструкций по эксплуатации оборудования в соответствии с принятыми требованиями;</w:t>
      </w:r>
    </w:p>
    <w:p w:rsidR="00B95529" w:rsidRPr="00B95529" w:rsidRDefault="00B95529" w:rsidP="00B955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529">
        <w:rPr>
          <w:rFonts w:ascii="Times New Roman" w:hAnsi="Times New Roman" w:cs="Times New Roman"/>
          <w:color w:val="000000" w:themeColor="text1"/>
          <w:sz w:val="24"/>
          <w:szCs w:val="24"/>
        </w:rPr>
        <w:t>обслуживание технического оборудования систем пожарной безопасности;</w:t>
      </w:r>
    </w:p>
    <w:p w:rsidR="00B95529" w:rsidRPr="00B95529" w:rsidRDefault="00B95529" w:rsidP="00B955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529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составление заявок на оборудование и запасные части, подготовка технической документации на его ремонт и (или) списание, организация и контроль мероприятий по ремонту пожарной, аварийно-спасательной и приспособленной техники и оборудования;</w:t>
      </w:r>
    </w:p>
    <w:p w:rsidR="00B95529" w:rsidRPr="00B95529" w:rsidRDefault="00B95529" w:rsidP="00B955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529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составление организационно-распорядительных документов по эксплуатации оборудования в соответствии с принятыми требованиями.</w:t>
      </w:r>
    </w:p>
    <w:bookmarkEnd w:id="47"/>
    <w:bookmarkEnd w:id="48"/>
    <w:bookmarkEnd w:id="49"/>
    <w:bookmarkEnd w:id="50"/>
    <w:p w:rsidR="00B95529" w:rsidRPr="00B95529" w:rsidRDefault="00B95529" w:rsidP="00B95529">
      <w:pPr>
        <w:jc w:val="both"/>
        <w:rPr>
          <w:i/>
          <w:color w:val="000000" w:themeColor="text1"/>
        </w:rPr>
      </w:pPr>
    </w:p>
    <w:p w:rsidR="00474333" w:rsidRPr="00474333" w:rsidRDefault="00474333" w:rsidP="00474333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474333">
        <w:rPr>
          <w:b/>
          <w:color w:val="000000" w:themeColor="text1"/>
        </w:rPr>
        <w:t>3. Планируемые   результаты освоения образовательной программы.</w:t>
      </w:r>
    </w:p>
    <w:p w:rsidR="00474333" w:rsidRPr="00474333" w:rsidRDefault="00474333" w:rsidP="00474333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474333">
        <w:rPr>
          <w:b/>
          <w:color w:val="000000" w:themeColor="text1"/>
        </w:rPr>
        <w:tab/>
      </w:r>
    </w:p>
    <w:p w:rsidR="00B95529" w:rsidRPr="00A6680E" w:rsidRDefault="00474333" w:rsidP="00474333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6680E">
        <w:rPr>
          <w:color w:val="000000" w:themeColor="text1"/>
        </w:rPr>
        <w:t xml:space="preserve">Планируемые  результаты освоения образовательной программы – компетенции выпускников, установленные федеральным государственным образовательным стандартом и компетенции выпускников, установленным </w:t>
      </w:r>
      <w:proofErr w:type="spellStart"/>
      <w:r w:rsidRPr="00A6680E">
        <w:rPr>
          <w:color w:val="000000" w:themeColor="text1"/>
        </w:rPr>
        <w:t>Сургутским</w:t>
      </w:r>
      <w:proofErr w:type="spellEnd"/>
      <w:r w:rsidRPr="00A6680E">
        <w:rPr>
          <w:color w:val="000000" w:themeColor="text1"/>
        </w:rPr>
        <w:t xml:space="preserve"> государственным университетом (при  наличии).</w:t>
      </w:r>
    </w:p>
    <w:p w:rsidR="00A055C7" w:rsidRPr="00B95529" w:rsidRDefault="00A055C7" w:rsidP="00474333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B95529" w:rsidRPr="00B95529" w:rsidRDefault="00B95529" w:rsidP="00B95529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  <w:r w:rsidRPr="00B95529">
        <w:rPr>
          <w:b/>
          <w:bCs/>
          <w:color w:val="000000" w:themeColor="text1"/>
        </w:rPr>
        <w:t>3.1. Общекультурные компетенции (ОК):</w:t>
      </w:r>
    </w:p>
    <w:p w:rsidR="00B95529" w:rsidRPr="00A055C7" w:rsidRDefault="00B95529" w:rsidP="00B95529">
      <w:pPr>
        <w:pStyle w:val="ab"/>
        <w:suppressAutoHyphens/>
        <w:ind w:left="0"/>
        <w:jc w:val="both"/>
        <w:rPr>
          <w:color w:val="000000" w:themeColor="text1"/>
          <w:sz w:val="24"/>
          <w:szCs w:val="24"/>
        </w:rPr>
      </w:pPr>
      <w:r w:rsidRPr="00B95529">
        <w:rPr>
          <w:color w:val="000000" w:themeColor="text1"/>
          <w:sz w:val="24"/>
          <w:szCs w:val="24"/>
        </w:rPr>
        <w:t xml:space="preserve">Выпускник программы </w:t>
      </w:r>
      <w:proofErr w:type="spellStart"/>
      <w:r w:rsidRPr="00B95529">
        <w:rPr>
          <w:color w:val="000000" w:themeColor="text1"/>
          <w:sz w:val="24"/>
          <w:szCs w:val="24"/>
        </w:rPr>
        <w:t>специалитета</w:t>
      </w:r>
      <w:proofErr w:type="spellEnd"/>
      <w:r w:rsidRPr="00B95529">
        <w:rPr>
          <w:color w:val="000000" w:themeColor="text1"/>
          <w:sz w:val="24"/>
          <w:szCs w:val="24"/>
        </w:rPr>
        <w:t xml:space="preserve"> должен обладать  следующими </w:t>
      </w:r>
      <w:r w:rsidRPr="00A055C7">
        <w:rPr>
          <w:color w:val="000000" w:themeColor="text1"/>
          <w:sz w:val="24"/>
          <w:szCs w:val="24"/>
        </w:rPr>
        <w:t>общекультурными компетенциями (</w:t>
      </w:r>
      <w:proofErr w:type="gramStart"/>
      <w:r w:rsidRPr="00A055C7">
        <w:rPr>
          <w:color w:val="000000" w:themeColor="text1"/>
          <w:sz w:val="24"/>
          <w:szCs w:val="24"/>
        </w:rPr>
        <w:t>ОК</w:t>
      </w:r>
      <w:proofErr w:type="gramEnd"/>
      <w:r w:rsidRPr="00A055C7">
        <w:rPr>
          <w:color w:val="000000" w:themeColor="text1"/>
          <w:sz w:val="24"/>
          <w:szCs w:val="24"/>
        </w:rPr>
        <w:t>):</w:t>
      </w:r>
    </w:p>
    <w:p w:rsidR="00B95529" w:rsidRPr="00B95529" w:rsidRDefault="00B95529" w:rsidP="00B955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529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к абстрактному мышлению, анализу, синтезу (ОК-1);</w:t>
      </w:r>
    </w:p>
    <w:p w:rsidR="00B95529" w:rsidRPr="00B95529" w:rsidRDefault="00B95529" w:rsidP="00B955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529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использовать основы философских знаний для формирования мировоззренческой позиции (ОК-2);</w:t>
      </w:r>
    </w:p>
    <w:p w:rsidR="00B95529" w:rsidRPr="00B95529" w:rsidRDefault="00B95529" w:rsidP="00B955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529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(ОК-3);</w:t>
      </w:r>
    </w:p>
    <w:p w:rsidR="00B95529" w:rsidRPr="00B95529" w:rsidRDefault="00B95529" w:rsidP="00B955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529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использовать основы экономических знаний в различных сферах жизнедеятельности (ОК-4);</w:t>
      </w:r>
    </w:p>
    <w:p w:rsidR="00B95529" w:rsidRPr="00B95529" w:rsidRDefault="00B95529" w:rsidP="00B955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529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использовать основы правовых знаний в различных сферах жизнедеятельности (ОК-5);</w:t>
      </w:r>
    </w:p>
    <w:p w:rsidR="00B95529" w:rsidRPr="00B95529" w:rsidRDefault="00B95529" w:rsidP="00B955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529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действовать в нестандартных ситуациях, нести социальную и этическую ответственность за принятые решения (ОК-6);</w:t>
      </w:r>
    </w:p>
    <w:p w:rsidR="00B95529" w:rsidRPr="00B95529" w:rsidRDefault="00B95529" w:rsidP="00B955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529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к саморазвитию, самореализации, использованию творческого потенциала (ОК-7);</w:t>
      </w:r>
    </w:p>
    <w:p w:rsidR="00B95529" w:rsidRPr="00B95529" w:rsidRDefault="00B95529" w:rsidP="00B955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529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B95529" w:rsidRPr="00B95529" w:rsidRDefault="00B95529" w:rsidP="00B95529">
      <w:pPr>
        <w:pStyle w:val="ab"/>
        <w:suppressAutoHyphens/>
        <w:ind w:left="0" w:firstLine="567"/>
        <w:jc w:val="both"/>
        <w:rPr>
          <w:color w:val="000000" w:themeColor="text1"/>
          <w:sz w:val="24"/>
          <w:szCs w:val="24"/>
        </w:rPr>
      </w:pPr>
      <w:r w:rsidRPr="00B95529">
        <w:rPr>
          <w:color w:val="000000" w:themeColor="text1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 (ОК-9).</w:t>
      </w:r>
    </w:p>
    <w:p w:rsidR="00B95529" w:rsidRPr="00B95529" w:rsidRDefault="00B95529" w:rsidP="00B95529">
      <w:pPr>
        <w:pStyle w:val="ab"/>
        <w:suppressAutoHyphens/>
        <w:ind w:firstLine="1"/>
        <w:jc w:val="both"/>
        <w:rPr>
          <w:color w:val="000000" w:themeColor="text1"/>
          <w:sz w:val="24"/>
          <w:szCs w:val="24"/>
        </w:rPr>
      </w:pPr>
    </w:p>
    <w:p w:rsidR="00B95529" w:rsidRPr="00B95529" w:rsidRDefault="00B95529" w:rsidP="00B95529">
      <w:pPr>
        <w:pStyle w:val="ab"/>
        <w:suppressAutoHyphens/>
        <w:ind w:firstLine="1"/>
        <w:jc w:val="both"/>
        <w:rPr>
          <w:b/>
          <w:bCs/>
          <w:color w:val="000000" w:themeColor="text1"/>
          <w:sz w:val="24"/>
          <w:szCs w:val="24"/>
        </w:rPr>
      </w:pPr>
      <w:r w:rsidRPr="00B95529">
        <w:rPr>
          <w:b/>
          <w:color w:val="000000" w:themeColor="text1"/>
          <w:sz w:val="24"/>
          <w:szCs w:val="24"/>
        </w:rPr>
        <w:t>3.2</w:t>
      </w:r>
      <w:r w:rsidRPr="00B95529">
        <w:rPr>
          <w:color w:val="000000" w:themeColor="text1"/>
          <w:sz w:val="24"/>
          <w:szCs w:val="24"/>
        </w:rPr>
        <w:t xml:space="preserve"> </w:t>
      </w:r>
      <w:r w:rsidRPr="00B95529">
        <w:rPr>
          <w:b/>
          <w:bCs/>
          <w:color w:val="000000" w:themeColor="text1"/>
          <w:sz w:val="24"/>
          <w:szCs w:val="24"/>
        </w:rPr>
        <w:t>Общепрофессиональные компетенции (ОПК):</w:t>
      </w:r>
    </w:p>
    <w:p w:rsidR="00B95529" w:rsidRPr="00B95529" w:rsidRDefault="00B95529" w:rsidP="00B95529">
      <w:pPr>
        <w:pStyle w:val="ab"/>
        <w:suppressAutoHyphens/>
        <w:ind w:left="0"/>
        <w:jc w:val="both"/>
        <w:rPr>
          <w:b/>
          <w:color w:val="000000" w:themeColor="text1"/>
          <w:sz w:val="24"/>
          <w:szCs w:val="24"/>
        </w:rPr>
      </w:pPr>
      <w:r w:rsidRPr="00B95529">
        <w:rPr>
          <w:color w:val="000000" w:themeColor="text1"/>
          <w:sz w:val="24"/>
          <w:szCs w:val="24"/>
        </w:rPr>
        <w:t xml:space="preserve">Выпускник, освоивший  программу </w:t>
      </w:r>
      <w:proofErr w:type="spellStart"/>
      <w:r w:rsidRPr="00B95529">
        <w:rPr>
          <w:color w:val="000000" w:themeColor="text1"/>
          <w:sz w:val="24"/>
          <w:szCs w:val="24"/>
        </w:rPr>
        <w:t>специалитета</w:t>
      </w:r>
      <w:proofErr w:type="spellEnd"/>
      <w:r w:rsidRPr="00B95529">
        <w:rPr>
          <w:color w:val="000000" w:themeColor="text1"/>
          <w:sz w:val="24"/>
          <w:szCs w:val="24"/>
        </w:rPr>
        <w:t xml:space="preserve">,  должен обладать следующими </w:t>
      </w:r>
      <w:r w:rsidRPr="00A055C7">
        <w:rPr>
          <w:color w:val="000000" w:themeColor="text1"/>
          <w:sz w:val="24"/>
          <w:szCs w:val="24"/>
        </w:rPr>
        <w:t>общепрофессиональными компетенциями (ОПК):</w:t>
      </w:r>
    </w:p>
    <w:p w:rsidR="00B95529" w:rsidRPr="00B95529" w:rsidRDefault="00B95529" w:rsidP="00B955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5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способностью решать задачи профессиональной деятельности на основе информационной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B95529" w:rsidRPr="00B95529" w:rsidRDefault="00B95529" w:rsidP="00B955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B95529">
        <w:rPr>
          <w:rFonts w:ascii="Times New Roman" w:hAnsi="Times New Roman" w:cs="Times New Roman"/>
          <w:color w:val="000000" w:themeColor="text1"/>
          <w:sz w:val="24"/>
          <w:szCs w:val="24"/>
        </w:rPr>
        <w:t>формах</w:t>
      </w:r>
      <w:proofErr w:type="gramEnd"/>
      <w:r w:rsidRPr="00B95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русском и иностранном языках для решения задач профессиональной деятельности (ОПК-2);</w:t>
      </w:r>
    </w:p>
    <w:p w:rsidR="00B95529" w:rsidRPr="00B95529" w:rsidRDefault="00B95529" w:rsidP="00B95529">
      <w:pPr>
        <w:pStyle w:val="Style23"/>
        <w:widowControl/>
        <w:spacing w:line="240" w:lineRule="auto"/>
        <w:ind w:firstLine="540"/>
        <w:rPr>
          <w:color w:val="000000" w:themeColor="text1"/>
        </w:rPr>
      </w:pPr>
      <w:r w:rsidRPr="00B95529">
        <w:rPr>
          <w:color w:val="000000" w:themeColor="text1"/>
        </w:rPr>
        <w:t>способностью руководить коллективом в сфере своей профессиональной деятельности, толерантно воспринимать социальные, этнические, конфессиональные и культурные различия (ОПК-3).</w:t>
      </w:r>
    </w:p>
    <w:p w:rsidR="00B95529" w:rsidRPr="00B95529" w:rsidRDefault="00B95529" w:rsidP="00B95529">
      <w:pPr>
        <w:pStyle w:val="Style23"/>
        <w:widowControl/>
        <w:spacing w:line="240" w:lineRule="auto"/>
        <w:ind w:firstLine="0"/>
        <w:rPr>
          <w:rStyle w:val="FontStyle39"/>
          <w:color w:val="000000" w:themeColor="text1"/>
        </w:rPr>
      </w:pPr>
    </w:p>
    <w:p w:rsidR="00B95529" w:rsidRPr="00B95529" w:rsidRDefault="00B95529" w:rsidP="00B95529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B95529">
        <w:rPr>
          <w:b/>
          <w:color w:val="000000" w:themeColor="text1"/>
        </w:rPr>
        <w:t>3.3. П</w:t>
      </w:r>
      <w:r w:rsidRPr="00B95529">
        <w:rPr>
          <w:b/>
          <w:bCs/>
          <w:color w:val="000000" w:themeColor="text1"/>
        </w:rPr>
        <w:t>рофессиональные компетенции (ПК):</w:t>
      </w:r>
    </w:p>
    <w:p w:rsidR="00B95529" w:rsidRPr="00B95529" w:rsidRDefault="00B95529" w:rsidP="00B95529">
      <w:pPr>
        <w:pStyle w:val="ab"/>
        <w:suppressAutoHyphens/>
        <w:ind w:left="0"/>
        <w:jc w:val="both"/>
        <w:rPr>
          <w:color w:val="000000" w:themeColor="text1"/>
          <w:sz w:val="24"/>
          <w:szCs w:val="24"/>
        </w:rPr>
      </w:pPr>
      <w:r w:rsidRPr="00B95529">
        <w:rPr>
          <w:color w:val="000000" w:themeColor="text1"/>
          <w:sz w:val="24"/>
          <w:szCs w:val="24"/>
        </w:rPr>
        <w:t xml:space="preserve">Выпускник, освоивший  программу </w:t>
      </w:r>
      <w:proofErr w:type="spellStart"/>
      <w:r w:rsidRPr="00B95529">
        <w:rPr>
          <w:color w:val="000000" w:themeColor="text1"/>
          <w:sz w:val="24"/>
          <w:szCs w:val="24"/>
        </w:rPr>
        <w:t>специалитета</w:t>
      </w:r>
      <w:proofErr w:type="spellEnd"/>
      <w:r w:rsidRPr="00B95529">
        <w:rPr>
          <w:color w:val="000000" w:themeColor="text1"/>
          <w:sz w:val="24"/>
          <w:szCs w:val="24"/>
        </w:rPr>
        <w:t xml:space="preserve">,  должен обладать </w:t>
      </w:r>
      <w:r w:rsidRPr="00A055C7">
        <w:rPr>
          <w:color w:val="000000" w:themeColor="text1"/>
          <w:sz w:val="24"/>
          <w:szCs w:val="24"/>
        </w:rPr>
        <w:t>профессиональными компетенциями (ПК),</w:t>
      </w:r>
      <w:r w:rsidRPr="00B95529">
        <w:rPr>
          <w:b/>
          <w:color w:val="000000" w:themeColor="text1"/>
          <w:sz w:val="24"/>
          <w:szCs w:val="24"/>
        </w:rPr>
        <w:t xml:space="preserve"> </w:t>
      </w:r>
      <w:r w:rsidRPr="00B95529">
        <w:rPr>
          <w:color w:val="000000" w:themeColor="text1"/>
          <w:sz w:val="24"/>
          <w:szCs w:val="24"/>
        </w:rPr>
        <w:t xml:space="preserve">соответствующими виду (видам) профессиональной деятельности, на который (которые) ориентирована программа </w:t>
      </w:r>
      <w:proofErr w:type="spellStart"/>
      <w:r w:rsidRPr="00B95529">
        <w:rPr>
          <w:color w:val="000000" w:themeColor="text1"/>
          <w:sz w:val="24"/>
          <w:szCs w:val="24"/>
        </w:rPr>
        <w:t>специалитета</w:t>
      </w:r>
      <w:proofErr w:type="spellEnd"/>
      <w:r w:rsidRPr="00B95529">
        <w:rPr>
          <w:color w:val="000000" w:themeColor="text1"/>
          <w:sz w:val="24"/>
          <w:szCs w:val="24"/>
        </w:rPr>
        <w:t>:</w:t>
      </w:r>
    </w:p>
    <w:p w:rsidR="00B95529" w:rsidRPr="00B95529" w:rsidRDefault="00B95529" w:rsidP="00B955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5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проектно-конструкторская деятельность</w:t>
      </w:r>
      <w:r w:rsidRPr="00B9552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95529" w:rsidRPr="00B95529" w:rsidRDefault="00B95529" w:rsidP="00B955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529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применять методику анализа пожарной опасности технологических процессов производств и предлагать способы обеспечения пожарной безопасности (ПК-1);</w:t>
      </w:r>
    </w:p>
    <w:p w:rsidR="00B95529" w:rsidRPr="00B95529" w:rsidRDefault="00B95529" w:rsidP="00B955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529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проводить оценку соответствия технологических процессов произво</w:t>
      </w:r>
      <w:proofErr w:type="gramStart"/>
      <w:r w:rsidRPr="00B95529">
        <w:rPr>
          <w:rFonts w:ascii="Times New Roman" w:hAnsi="Times New Roman" w:cs="Times New Roman"/>
          <w:color w:val="000000" w:themeColor="text1"/>
          <w:sz w:val="24"/>
          <w:szCs w:val="24"/>
        </w:rPr>
        <w:t>дств тр</w:t>
      </w:r>
      <w:proofErr w:type="gramEnd"/>
      <w:r w:rsidRPr="00B95529">
        <w:rPr>
          <w:rFonts w:ascii="Times New Roman" w:hAnsi="Times New Roman" w:cs="Times New Roman"/>
          <w:color w:val="000000" w:themeColor="text1"/>
          <w:sz w:val="24"/>
          <w:szCs w:val="24"/>
        </w:rPr>
        <w:t>ебованиям нормативных правовых актов и нормативных документов по пожарной безопасности (ПК-2);</w:t>
      </w:r>
    </w:p>
    <w:p w:rsidR="00B95529" w:rsidRPr="00B95529" w:rsidRDefault="00B95529" w:rsidP="00B955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529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определять расчетные величины пожарного риска на производственных объектах и предлагать способы его снижения (ПК-3);</w:t>
      </w:r>
    </w:p>
    <w:p w:rsidR="00B95529" w:rsidRPr="00B95529" w:rsidRDefault="00B95529" w:rsidP="00B955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способностью применять методы </w:t>
      </w:r>
      <w:proofErr w:type="gramStart"/>
      <w:r w:rsidRPr="00B95529">
        <w:rPr>
          <w:rFonts w:ascii="Times New Roman" w:hAnsi="Times New Roman" w:cs="Times New Roman"/>
          <w:color w:val="000000" w:themeColor="text1"/>
          <w:sz w:val="24"/>
          <w:szCs w:val="24"/>
        </w:rPr>
        <w:t>расчета основных параметров систем обеспечения пожарной безопасности технологических</w:t>
      </w:r>
      <w:proofErr w:type="gramEnd"/>
      <w:r w:rsidRPr="00B95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процессов (ПК-4);</w:t>
      </w:r>
    </w:p>
    <w:p w:rsidR="00B95529" w:rsidRPr="00B95529" w:rsidRDefault="00B95529" w:rsidP="00B955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529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определять категории помещений, зданий и наружных установок по взрывопожарной и пожарной опасности (ПК-5);</w:t>
      </w:r>
    </w:p>
    <w:p w:rsidR="00B95529" w:rsidRPr="00B95529" w:rsidRDefault="00B95529" w:rsidP="00B95529">
      <w:pPr>
        <w:pStyle w:val="ab"/>
        <w:suppressAutoHyphens/>
        <w:ind w:left="0" w:firstLine="540"/>
        <w:jc w:val="both"/>
        <w:rPr>
          <w:color w:val="000000" w:themeColor="text1"/>
          <w:sz w:val="24"/>
          <w:szCs w:val="24"/>
        </w:rPr>
      </w:pPr>
      <w:r w:rsidRPr="00B95529">
        <w:rPr>
          <w:color w:val="000000" w:themeColor="text1"/>
          <w:sz w:val="24"/>
          <w:szCs w:val="24"/>
        </w:rPr>
        <w:t>способностью вносить изменения в технологическую документацию с целью оптимизации системы обеспечения пожарной безопасности в рамках профессиональной деятельности (ПК-6);</w:t>
      </w:r>
    </w:p>
    <w:p w:rsidR="00B95529" w:rsidRPr="00B95529" w:rsidRDefault="00B95529" w:rsidP="00B955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5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производственно-технологическая деятельность</w:t>
      </w:r>
      <w:r w:rsidRPr="00B9552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95529" w:rsidRPr="00B95529" w:rsidRDefault="00B95529" w:rsidP="00B955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529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осуществлять оценку оперативно-тактической обстановки и принятия управленческого решения на организацию и ведение оперативно-тактических действий по тушению пожаров и проведению аварийно-спасательных работ (ПК-14);</w:t>
      </w:r>
    </w:p>
    <w:p w:rsidR="00B95529" w:rsidRPr="00B95529" w:rsidRDefault="00B95529" w:rsidP="00B955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529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разрабатывать оперативно-тактическую документацию (ПК-15);</w:t>
      </w:r>
    </w:p>
    <w:p w:rsidR="00B95529" w:rsidRPr="00B95529" w:rsidRDefault="00B95529" w:rsidP="00B955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529">
        <w:rPr>
          <w:rFonts w:ascii="Times New Roman" w:hAnsi="Times New Roman" w:cs="Times New Roman"/>
          <w:color w:val="000000" w:themeColor="text1"/>
          <w:sz w:val="24"/>
          <w:szCs w:val="24"/>
        </w:rPr>
        <w:t>знанием документационного обеспечения управления в органах и подразделениях ГПС (ПК-16);</w:t>
      </w:r>
    </w:p>
    <w:p w:rsidR="00B95529" w:rsidRPr="00B95529" w:rsidRDefault="00B95529" w:rsidP="00B955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529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организовывать тушение пожаров различными методами и способами, осуществлять аварийно-спасательные и другие неотложные работы при ликвидации последствий ЧС (ПК-17);</w:t>
      </w:r>
    </w:p>
    <w:p w:rsidR="00B95529" w:rsidRPr="00B95529" w:rsidRDefault="00B95529" w:rsidP="00B955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529">
        <w:rPr>
          <w:rFonts w:ascii="Times New Roman" w:hAnsi="Times New Roman" w:cs="Times New Roman"/>
          <w:color w:val="000000" w:themeColor="text1"/>
          <w:sz w:val="24"/>
          <w:szCs w:val="24"/>
        </w:rPr>
        <w:t>знанием конструкции и технических характеристик пожарной и аварийно-спасательной техники, правил ее безопасной эксплуатации и ремонта, умением практической работы на основной пожарной и аварийно-спасательной технике (ПК-18);</w:t>
      </w:r>
    </w:p>
    <w:p w:rsidR="00B95529" w:rsidRPr="00B95529" w:rsidRDefault="00B95529" w:rsidP="00B955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529">
        <w:rPr>
          <w:rFonts w:ascii="Times New Roman" w:hAnsi="Times New Roman" w:cs="Times New Roman"/>
          <w:color w:val="000000" w:themeColor="text1"/>
          <w:sz w:val="24"/>
          <w:szCs w:val="24"/>
        </w:rPr>
        <w:t>знанием организации пожаротушения, тактических возможностей пожарных подразделений на основных пожарных автомобилях, специальной технике и основных направлений деятельности ГПС (ПК-19);</w:t>
      </w:r>
    </w:p>
    <w:p w:rsidR="00B95529" w:rsidRPr="00B95529" w:rsidRDefault="00B95529" w:rsidP="00B955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529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руководить оперативно-тактическими действиями подразделений пожарной охраны по тушению пожаров и осуществлению аварийно-спасательных работ (ПК-20);</w:t>
      </w:r>
    </w:p>
    <w:p w:rsidR="00B95529" w:rsidRPr="00B95529" w:rsidRDefault="00B95529" w:rsidP="00B955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529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принимать с учетом норм экологической безопасности основные технические решения, обеспечивающие пожарную безопасность зданий и сооружений, технологических процессов производств, систем отопления и вентиляции, применения электроустановок (ПК-21);</w:t>
      </w:r>
    </w:p>
    <w:p w:rsidR="00B95529" w:rsidRPr="00B95529" w:rsidRDefault="00B95529" w:rsidP="00B955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529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прогнозировать размеры зон воздействия опасных факторов при авариях и пожарах на технологических установках (ПК-22);</w:t>
      </w:r>
    </w:p>
    <w:p w:rsidR="00B95529" w:rsidRPr="00B95529" w:rsidRDefault="00B95529" w:rsidP="00B955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способностью прогнозировать поведение технологического оборудования с </w:t>
      </w:r>
      <w:proofErr w:type="spellStart"/>
      <w:r w:rsidRPr="00B955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пожаровзрывоопасными</w:t>
      </w:r>
      <w:proofErr w:type="spellEnd"/>
      <w:r w:rsidRPr="00B95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средами в условиях пожара (ПК-23);</w:t>
      </w:r>
    </w:p>
    <w:p w:rsidR="00B95529" w:rsidRDefault="00B95529" w:rsidP="00B95529">
      <w:pPr>
        <w:pStyle w:val="ab"/>
        <w:suppressAutoHyphens/>
        <w:ind w:left="0" w:firstLine="540"/>
        <w:jc w:val="both"/>
        <w:rPr>
          <w:color w:val="000000" w:themeColor="text1"/>
          <w:sz w:val="24"/>
          <w:szCs w:val="24"/>
        </w:rPr>
      </w:pPr>
      <w:r w:rsidRPr="00B95529">
        <w:rPr>
          <w:color w:val="000000" w:themeColor="text1"/>
          <w:sz w:val="24"/>
          <w:szCs w:val="24"/>
        </w:rPr>
        <w:t>способностью использовать знания способов предотвращения аварии и распространения пожара на производственных объектах (ПК-24)</w:t>
      </w:r>
    </w:p>
    <w:p w:rsidR="009F75BD" w:rsidRDefault="009F75BD" w:rsidP="00B95529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9F75BD" w:rsidRPr="00B95529" w:rsidRDefault="00B95529" w:rsidP="009F75BD">
      <w:pPr>
        <w:pStyle w:val="2"/>
        <w:spacing w:before="0" w:after="0"/>
        <w:jc w:val="both"/>
        <w:rPr>
          <w:rFonts w:ascii="Times New Roman" w:hAnsi="Times New Roman"/>
          <w:bCs w:val="0"/>
          <w:i w:val="0"/>
          <w:color w:val="000000" w:themeColor="text1"/>
          <w:sz w:val="24"/>
          <w:szCs w:val="24"/>
        </w:rPr>
      </w:pPr>
      <w:bookmarkStart w:id="51" w:name="_Toc149687664"/>
      <w:bookmarkStart w:id="52" w:name="_Toc149688015"/>
      <w:bookmarkStart w:id="53" w:name="_Toc149688179"/>
      <w:bookmarkStart w:id="54" w:name="_Toc149688203"/>
      <w:bookmarkStart w:id="55" w:name="_Toc149688259"/>
      <w:bookmarkStart w:id="56" w:name="_Toc149693826"/>
      <w:bookmarkStart w:id="57" w:name="_Toc284435908"/>
      <w:bookmarkStart w:id="58" w:name="_Toc284436024"/>
      <w:bookmarkStart w:id="59" w:name="_Toc284436169"/>
      <w:bookmarkStart w:id="60" w:name="_Toc284436570"/>
      <w:r w:rsidRPr="009F75BD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4. 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="008040B4" w:rsidRPr="008040B4">
        <w:rPr>
          <w:rFonts w:ascii="Times New Roman" w:hAnsi="Times New Roman"/>
          <w:i w:val="0"/>
          <w:sz w:val="24"/>
          <w:szCs w:val="24"/>
        </w:rPr>
        <w:t xml:space="preserve">Документы, регламентирующие объем, содержание и организацию образовательного процесса при реализации образовательной программы высшего  образования - программы </w:t>
      </w:r>
      <w:proofErr w:type="spellStart"/>
      <w:r w:rsidR="008040B4" w:rsidRPr="008040B4">
        <w:rPr>
          <w:rFonts w:ascii="Times New Roman" w:hAnsi="Times New Roman"/>
          <w:i w:val="0"/>
          <w:sz w:val="24"/>
          <w:szCs w:val="24"/>
        </w:rPr>
        <w:t>специалитета</w:t>
      </w:r>
      <w:proofErr w:type="spellEnd"/>
      <w:r w:rsidR="008040B4" w:rsidRPr="008040B4">
        <w:rPr>
          <w:rFonts w:ascii="Times New Roman" w:hAnsi="Times New Roman"/>
          <w:i w:val="0"/>
          <w:sz w:val="24"/>
          <w:szCs w:val="24"/>
        </w:rPr>
        <w:t xml:space="preserve">  20.05.01     Пожарная безопасность, специализация «Пожарная безопасность в промышленности, строительстве и на транспорте»</w:t>
      </w:r>
    </w:p>
    <w:p w:rsidR="00B95529" w:rsidRDefault="00B95529" w:rsidP="00B95529">
      <w:pPr>
        <w:pStyle w:val="5"/>
        <w:spacing w:before="0" w:after="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bookmarkStart w:id="61" w:name="_Toc149688204"/>
      <w:bookmarkStart w:id="62" w:name="_Toc149688260"/>
      <w:bookmarkStart w:id="63" w:name="_Toc149693827"/>
      <w:bookmarkStart w:id="64" w:name="_Toc149688206"/>
      <w:bookmarkStart w:id="65" w:name="_Toc149688262"/>
      <w:bookmarkStart w:id="66" w:name="_Toc149693829"/>
      <w:bookmarkStart w:id="67" w:name="_Toc284435909"/>
      <w:bookmarkStart w:id="68" w:name="_Toc284436025"/>
      <w:bookmarkStart w:id="69" w:name="_Toc284436170"/>
      <w:bookmarkStart w:id="70" w:name="_Toc284436571"/>
      <w:r w:rsidRPr="00B95529">
        <w:rPr>
          <w:rFonts w:ascii="Times New Roman" w:hAnsi="Times New Roman"/>
          <w:i w:val="0"/>
          <w:color w:val="000000" w:themeColor="text1"/>
          <w:sz w:val="24"/>
          <w:szCs w:val="24"/>
        </w:rPr>
        <w:t>4.1. Календарный учебный график</w:t>
      </w:r>
    </w:p>
    <w:p w:rsidR="009F75BD" w:rsidRPr="009F75BD" w:rsidRDefault="009F75BD" w:rsidP="009F75BD"/>
    <w:p w:rsidR="009F75BD" w:rsidRPr="009F75BD" w:rsidRDefault="00B95529" w:rsidP="009F75BD">
      <w:pPr>
        <w:pStyle w:val="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9F75BD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Календарный график учебного процесса подготовки по </w:t>
      </w:r>
      <w:r w:rsidR="008040B4" w:rsidRPr="008040B4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программ</w:t>
      </w:r>
      <w:r w:rsidR="008040B4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е</w:t>
      </w:r>
      <w:r w:rsidR="008040B4" w:rsidRPr="008040B4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8040B4" w:rsidRPr="008040B4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специалитета</w:t>
      </w:r>
      <w:proofErr w:type="spellEnd"/>
      <w:r w:rsidR="008040B4" w:rsidRPr="008040B4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  20.05.01     Пожарная безопасность, специализация «Пожарная безопасность в промышленности, строительстве и на транспорте»</w:t>
      </w:r>
      <w:r w:rsidRPr="009F75BD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9F75BD" w:rsidRPr="009F75BD">
        <w:rPr>
          <w:rFonts w:ascii="Times New Roman" w:hAnsi="Times New Roman"/>
          <w:b w:val="0"/>
          <w:i w:val="0"/>
          <w:sz w:val="24"/>
          <w:szCs w:val="24"/>
        </w:rPr>
        <w:t>представлен отдельным документом.</w:t>
      </w:r>
    </w:p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p w:rsidR="00B95529" w:rsidRPr="00B95529" w:rsidRDefault="00B95529" w:rsidP="00B95529">
      <w:pPr>
        <w:pStyle w:val="5"/>
        <w:spacing w:before="0" w:after="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</w:p>
    <w:p w:rsidR="009F75BD" w:rsidRPr="003E6598" w:rsidRDefault="00B95529" w:rsidP="009F75BD">
      <w:pPr>
        <w:pStyle w:val="2"/>
        <w:spacing w:before="0" w:after="0"/>
        <w:jc w:val="both"/>
        <w:rPr>
          <w:rFonts w:ascii="Times New Roman" w:hAnsi="Times New Roman"/>
          <w:bCs w:val="0"/>
          <w:i w:val="0"/>
          <w:color w:val="000000" w:themeColor="text1"/>
          <w:sz w:val="24"/>
          <w:szCs w:val="24"/>
        </w:rPr>
      </w:pPr>
      <w:r w:rsidRPr="00B95529">
        <w:rPr>
          <w:rFonts w:ascii="Times New Roman" w:hAnsi="Times New Roman"/>
          <w:i w:val="0"/>
          <w:color w:val="000000" w:themeColor="text1"/>
          <w:sz w:val="24"/>
          <w:szCs w:val="24"/>
        </w:rPr>
        <w:t>4.2. Учебный план подготовки специали</w:t>
      </w:r>
      <w:r w:rsidR="00112187">
        <w:rPr>
          <w:rFonts w:ascii="Times New Roman" w:hAnsi="Times New Roman"/>
          <w:i w:val="0"/>
          <w:color w:val="000000" w:themeColor="text1"/>
          <w:sz w:val="24"/>
          <w:szCs w:val="24"/>
        </w:rPr>
        <w:t>ста</w:t>
      </w:r>
    </w:p>
    <w:p w:rsidR="00B95529" w:rsidRPr="00B95529" w:rsidRDefault="00B95529" w:rsidP="00B95529">
      <w:pPr>
        <w:pStyle w:val="5"/>
        <w:spacing w:before="0" w:after="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</w:p>
    <w:p w:rsidR="001322A8" w:rsidRPr="001322A8" w:rsidRDefault="00B95529" w:rsidP="001322A8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322A8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Учебный план подготовки </w:t>
      </w:r>
      <w:r w:rsidR="001322A8" w:rsidRPr="001322A8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специалиста по </w:t>
      </w:r>
      <w:r w:rsidR="008040B4" w:rsidRPr="008040B4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программ</w:t>
      </w:r>
      <w:r w:rsidR="008040B4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е</w:t>
      </w:r>
      <w:r w:rsidR="008040B4" w:rsidRPr="008040B4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8040B4" w:rsidRPr="008040B4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специалитета</w:t>
      </w:r>
      <w:proofErr w:type="spellEnd"/>
      <w:r w:rsidR="008040B4" w:rsidRPr="008040B4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  20.05.01     Пожарная безопасность, специализация «Пожарная безопасность в промышленности, строительстве и на транспорте»</w:t>
      </w:r>
      <w:r w:rsidR="001322A8" w:rsidRPr="001322A8">
        <w:rPr>
          <w:rStyle w:val="af4"/>
          <w:rFonts w:ascii="Times New Roman" w:hAnsi="Times New Roman"/>
          <w:b w:val="0"/>
          <w:color w:val="000000" w:themeColor="text1"/>
          <w:szCs w:val="24"/>
        </w:rPr>
        <w:t xml:space="preserve"> </w:t>
      </w:r>
      <w:r w:rsidR="001322A8" w:rsidRPr="001322A8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1322A8" w:rsidRPr="001322A8">
        <w:rPr>
          <w:rFonts w:ascii="Times New Roman" w:hAnsi="Times New Roman"/>
          <w:b w:val="0"/>
          <w:i w:val="0"/>
          <w:sz w:val="24"/>
          <w:szCs w:val="24"/>
        </w:rPr>
        <w:t>представлен отдельным документом.</w:t>
      </w:r>
    </w:p>
    <w:p w:rsidR="00B95529" w:rsidRPr="00B95529" w:rsidRDefault="00B95529" w:rsidP="00B95529">
      <w:pPr>
        <w:jc w:val="both"/>
        <w:rPr>
          <w:color w:val="000000" w:themeColor="text1"/>
        </w:rPr>
      </w:pPr>
    </w:p>
    <w:p w:rsidR="00B95529" w:rsidRDefault="00B95529" w:rsidP="00B95529">
      <w:pPr>
        <w:tabs>
          <w:tab w:val="left" w:pos="9113"/>
        </w:tabs>
        <w:jc w:val="both"/>
        <w:rPr>
          <w:b/>
          <w:color w:val="000000" w:themeColor="text1"/>
        </w:rPr>
      </w:pPr>
      <w:r w:rsidRPr="00B95529">
        <w:rPr>
          <w:b/>
          <w:color w:val="000000" w:themeColor="text1"/>
        </w:rPr>
        <w:t>4.3. Рабочие программы учебных курсов, предметов, дисциплин (модулей).</w:t>
      </w:r>
    </w:p>
    <w:p w:rsidR="001322A8" w:rsidRPr="00B95529" w:rsidRDefault="001322A8" w:rsidP="00B95529">
      <w:pPr>
        <w:tabs>
          <w:tab w:val="left" w:pos="9113"/>
        </w:tabs>
        <w:jc w:val="both"/>
        <w:rPr>
          <w:b/>
          <w:color w:val="000000" w:themeColor="text1"/>
        </w:rPr>
      </w:pPr>
    </w:p>
    <w:p w:rsidR="001322A8" w:rsidRPr="005D2C6E" w:rsidRDefault="00B95529" w:rsidP="001322A8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322A8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Рабочие программы учебных курсов, дисциплин</w:t>
      </w:r>
      <w:r w:rsidRPr="001322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322A8" w:rsidRPr="001322A8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по направлению</w:t>
      </w:r>
      <w:r w:rsidR="000A5D53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0A5D53" w:rsidRPr="000A5D53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20.05.01</w:t>
      </w:r>
      <w:r w:rsidR="000A5D53" w:rsidRPr="009F75BD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 </w:t>
      </w:r>
      <w:r w:rsidR="001322A8" w:rsidRPr="001322A8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1322A8" w:rsidRPr="001322A8">
        <w:rPr>
          <w:rFonts w:ascii="Times New Roman" w:hAnsi="Times New Roman"/>
          <w:b w:val="0"/>
          <w:bCs w:val="0"/>
          <w:i w:val="0"/>
          <w:color w:val="000000" w:themeColor="text1"/>
          <w:sz w:val="24"/>
          <w:szCs w:val="24"/>
        </w:rPr>
        <w:t>«Пожарная безопасность»,</w:t>
      </w:r>
      <w:r w:rsidR="001322A8" w:rsidRPr="001322A8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 профиль подготовки </w:t>
      </w:r>
      <w:r w:rsidR="001322A8" w:rsidRPr="001322A8">
        <w:rPr>
          <w:rFonts w:ascii="Times New Roman" w:hAnsi="Times New Roman"/>
          <w:b w:val="0"/>
          <w:color w:val="000000" w:themeColor="text1"/>
          <w:sz w:val="24"/>
          <w:szCs w:val="24"/>
        </w:rPr>
        <w:t>«</w:t>
      </w:r>
      <w:r w:rsidR="001322A8" w:rsidRPr="001322A8">
        <w:rPr>
          <w:rStyle w:val="af4"/>
          <w:rFonts w:ascii="Times New Roman" w:hAnsi="Times New Roman"/>
          <w:b w:val="0"/>
          <w:color w:val="000000" w:themeColor="text1"/>
          <w:szCs w:val="24"/>
        </w:rPr>
        <w:t xml:space="preserve">Пожарная безопасность в промышленности, строительстве и </w:t>
      </w:r>
      <w:r w:rsidR="001322A8" w:rsidRPr="005D2C6E">
        <w:rPr>
          <w:rStyle w:val="af4"/>
          <w:rFonts w:ascii="Times New Roman" w:hAnsi="Times New Roman"/>
          <w:b w:val="0"/>
          <w:color w:val="000000" w:themeColor="text1"/>
          <w:szCs w:val="24"/>
        </w:rPr>
        <w:t xml:space="preserve">на транспорте» </w:t>
      </w:r>
      <w:r w:rsidR="001322A8" w:rsidRPr="005D2C6E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1322A8" w:rsidRPr="005D2C6E">
        <w:rPr>
          <w:rFonts w:ascii="Times New Roman" w:hAnsi="Times New Roman"/>
          <w:b w:val="0"/>
          <w:i w:val="0"/>
          <w:sz w:val="24"/>
          <w:szCs w:val="24"/>
        </w:rPr>
        <w:t>представлены отдельными документами.</w:t>
      </w:r>
    </w:p>
    <w:p w:rsidR="00B95529" w:rsidRPr="005D2C6E" w:rsidRDefault="00B95529" w:rsidP="00B95529">
      <w:pPr>
        <w:tabs>
          <w:tab w:val="left" w:pos="9113"/>
        </w:tabs>
        <w:jc w:val="both"/>
        <w:rPr>
          <w:color w:val="000000" w:themeColor="text1"/>
        </w:rPr>
      </w:pPr>
    </w:p>
    <w:p w:rsidR="00B95529" w:rsidRPr="005D2C6E" w:rsidRDefault="00B95529" w:rsidP="00B95529">
      <w:pPr>
        <w:pStyle w:val="a"/>
        <w:numPr>
          <w:ilvl w:val="0"/>
          <w:numId w:val="0"/>
        </w:numPr>
        <w:spacing w:line="240" w:lineRule="auto"/>
        <w:rPr>
          <w:b/>
          <w:color w:val="000000" w:themeColor="text1"/>
        </w:rPr>
      </w:pPr>
      <w:r w:rsidRPr="005D2C6E">
        <w:rPr>
          <w:b/>
          <w:color w:val="000000" w:themeColor="text1"/>
        </w:rPr>
        <w:t xml:space="preserve">4.4. </w:t>
      </w:r>
      <w:r w:rsidR="00AB3A2A" w:rsidRPr="005D2C6E">
        <w:rPr>
          <w:rFonts w:eastAsia="Calibri"/>
          <w:b/>
          <w:sz w:val="26"/>
          <w:szCs w:val="26"/>
          <w:lang w:eastAsia="en-US"/>
        </w:rPr>
        <w:t>Рабочие программы практик.</w:t>
      </w:r>
    </w:p>
    <w:p w:rsidR="001322A8" w:rsidRPr="001322A8" w:rsidRDefault="00AB3A2A" w:rsidP="001322A8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D2C6E">
        <w:rPr>
          <w:rFonts w:ascii="Times New Roman" w:eastAsia="Calibri" w:hAnsi="Times New Roman"/>
          <w:b w:val="0"/>
          <w:bCs w:val="0"/>
          <w:i w:val="0"/>
          <w:iCs w:val="0"/>
          <w:sz w:val="26"/>
          <w:szCs w:val="26"/>
          <w:lang w:eastAsia="en-US"/>
        </w:rPr>
        <w:t xml:space="preserve">Рабочие программы практик </w:t>
      </w:r>
      <w:r w:rsidR="00B95529" w:rsidRPr="005D2C6E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 по </w:t>
      </w:r>
      <w:r w:rsidR="004C388A" w:rsidRPr="005D2C6E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программе </w:t>
      </w:r>
      <w:proofErr w:type="spellStart"/>
      <w:r w:rsidR="004C388A" w:rsidRPr="005D2C6E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специалитета</w:t>
      </w:r>
      <w:proofErr w:type="spellEnd"/>
      <w:r w:rsidR="004C388A" w:rsidRPr="005D2C6E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  20.05.01     Пожарная безопасность, специализация «Пожарная безопасность в промышленности, строительстве и на транспорте»</w:t>
      </w:r>
      <w:r w:rsidR="001322A8" w:rsidRPr="005D2C6E">
        <w:rPr>
          <w:rStyle w:val="af4"/>
          <w:rFonts w:ascii="Times New Roman" w:hAnsi="Times New Roman"/>
          <w:b w:val="0"/>
          <w:color w:val="000000" w:themeColor="text1"/>
          <w:szCs w:val="24"/>
        </w:rPr>
        <w:t xml:space="preserve"> </w:t>
      </w:r>
      <w:r w:rsidR="001322A8" w:rsidRPr="005D2C6E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1322A8" w:rsidRPr="005D2C6E">
        <w:rPr>
          <w:rFonts w:ascii="Times New Roman" w:hAnsi="Times New Roman"/>
          <w:b w:val="0"/>
          <w:i w:val="0"/>
          <w:sz w:val="24"/>
          <w:szCs w:val="24"/>
        </w:rPr>
        <w:t>представлены отдельными документами.</w:t>
      </w:r>
    </w:p>
    <w:p w:rsidR="001322A8" w:rsidRPr="00B95529" w:rsidRDefault="001322A8" w:rsidP="001322A8">
      <w:pPr>
        <w:tabs>
          <w:tab w:val="left" w:pos="9113"/>
        </w:tabs>
        <w:jc w:val="both"/>
        <w:rPr>
          <w:color w:val="000000" w:themeColor="text1"/>
        </w:rPr>
      </w:pPr>
    </w:p>
    <w:p w:rsidR="001322A8" w:rsidRDefault="001322A8" w:rsidP="001322A8">
      <w:pPr>
        <w:jc w:val="both"/>
        <w:rPr>
          <w:b/>
        </w:rPr>
      </w:pPr>
      <w:r w:rsidRPr="009E0470">
        <w:rPr>
          <w:b/>
        </w:rPr>
        <w:t>4.5.</w:t>
      </w:r>
      <w:r>
        <w:t xml:space="preserve"> </w:t>
      </w:r>
      <w:r w:rsidRPr="009E0470">
        <w:rPr>
          <w:b/>
        </w:rPr>
        <w:t xml:space="preserve">Оценочные материалы для проведения текущего контроля успеваемости и </w:t>
      </w:r>
      <w:r w:rsidRPr="000A5D53">
        <w:rPr>
          <w:b/>
          <w:bCs/>
          <w:iCs/>
          <w:color w:val="000000" w:themeColor="text1"/>
        </w:rPr>
        <w:t>промежуточной</w:t>
      </w:r>
      <w:r w:rsidRPr="009E0470">
        <w:rPr>
          <w:b/>
        </w:rPr>
        <w:t xml:space="preserve"> аттестации.</w:t>
      </w:r>
    </w:p>
    <w:p w:rsidR="001322A8" w:rsidRDefault="001322A8" w:rsidP="001322A8">
      <w:pPr>
        <w:widowControl w:val="0"/>
        <w:suppressAutoHyphens/>
        <w:ind w:firstLine="709"/>
        <w:jc w:val="both"/>
      </w:pPr>
      <w:r w:rsidRPr="00D24375">
        <w:t xml:space="preserve">В соответствии с требованиями ФГОС </w:t>
      </w:r>
      <w:proofErr w:type="gramStart"/>
      <w:r w:rsidRPr="00D24375">
        <w:t>ВО</w:t>
      </w:r>
      <w:proofErr w:type="gramEnd"/>
      <w:r w:rsidRPr="00D24375">
        <w:t xml:space="preserve"> </w:t>
      </w:r>
      <w:proofErr w:type="gramStart"/>
      <w:r w:rsidRPr="00D24375">
        <w:t>для</w:t>
      </w:r>
      <w:proofErr w:type="gramEnd"/>
      <w:r w:rsidRPr="00D24375">
        <w:t xml:space="preserve"> проведения текущего контроля успеваемости и промежуточной аттестации студентов на соответствие их персональных достижений поэтапным требованиям ОП</w:t>
      </w:r>
      <w:r>
        <w:t>ОП</w:t>
      </w:r>
      <w:r w:rsidRPr="00D24375">
        <w:t xml:space="preserve"> ВО, </w:t>
      </w:r>
      <w:proofErr w:type="spellStart"/>
      <w:r>
        <w:t>СурГУ</w:t>
      </w:r>
      <w:proofErr w:type="spellEnd"/>
      <w:r>
        <w:t xml:space="preserve"> созданы </w:t>
      </w:r>
      <w:r w:rsidRPr="009E0470">
        <w:t>оценочные материалы</w:t>
      </w:r>
      <w:r>
        <w:t>. Они</w:t>
      </w:r>
      <w:r w:rsidRPr="00D24375">
        <w:t xml:space="preserve"> включают: контрольные вопросы и типовые задания для практических занятий, лабораторных и контрольных работ, коллоквиумов, зачетов и экзаменов; тесты и компьютерные тестирующие программы; примерную тематику курсовых работ/проектов, рефератов, а также другие формы контроля, позволяющие оценивать уровни образовательных достижений и степень </w:t>
      </w:r>
      <w:proofErr w:type="spellStart"/>
      <w:r w:rsidRPr="00D24375">
        <w:t>сформированности</w:t>
      </w:r>
      <w:proofErr w:type="spellEnd"/>
      <w:r w:rsidRPr="00D24375">
        <w:t xml:space="preserve"> компетенций.</w:t>
      </w:r>
      <w:r>
        <w:t xml:space="preserve"> </w:t>
      </w:r>
    </w:p>
    <w:p w:rsidR="001322A8" w:rsidRDefault="001322A8" w:rsidP="001322A8">
      <w:pPr>
        <w:widowControl w:val="0"/>
        <w:suppressAutoHyphens/>
        <w:jc w:val="both"/>
      </w:pPr>
      <w:r>
        <w:t>Оценочные материалы являются неотъемлемой частью  рабочей программы дисциплины.</w:t>
      </w:r>
    </w:p>
    <w:p w:rsidR="001322A8" w:rsidRDefault="001322A8" w:rsidP="001322A8">
      <w:pPr>
        <w:widowControl w:val="0"/>
        <w:suppressAutoHyphens/>
        <w:jc w:val="both"/>
      </w:pPr>
    </w:p>
    <w:p w:rsidR="001322A8" w:rsidRPr="009E0470" w:rsidRDefault="001322A8" w:rsidP="001322A8">
      <w:pPr>
        <w:widowControl w:val="0"/>
        <w:suppressAutoHyphens/>
        <w:jc w:val="both"/>
        <w:rPr>
          <w:b/>
          <w:color w:val="FF0000"/>
        </w:rPr>
      </w:pPr>
      <w:r w:rsidRPr="009E0470">
        <w:rPr>
          <w:b/>
        </w:rPr>
        <w:t>4.6</w:t>
      </w:r>
      <w:r>
        <w:t xml:space="preserve">. </w:t>
      </w:r>
      <w:r w:rsidRPr="009E0470">
        <w:rPr>
          <w:b/>
        </w:rPr>
        <w:t>Методические материалы, обеспечивающие освоение учебных курсов, предметов, дисциплин (модулей)</w:t>
      </w:r>
    </w:p>
    <w:p w:rsidR="00387E72" w:rsidRPr="00387E72" w:rsidRDefault="00387E72" w:rsidP="00387E72">
      <w:pPr>
        <w:widowControl w:val="0"/>
        <w:suppressAutoHyphens/>
        <w:ind w:firstLine="709"/>
        <w:jc w:val="both"/>
      </w:pPr>
      <w:r w:rsidRPr="00387E72">
        <w:t xml:space="preserve">Методические материалы в виде методических указаний и рекомендаций издаются в электронном виде и размещаются в электронном каталоге научной библиотеки </w:t>
      </w:r>
      <w:proofErr w:type="spellStart"/>
      <w:r w:rsidRPr="00387E72">
        <w:t>СурГУ</w:t>
      </w:r>
      <w:proofErr w:type="spellEnd"/>
      <w:r w:rsidRPr="00387E72">
        <w:t xml:space="preserve">. </w:t>
      </w:r>
    </w:p>
    <w:p w:rsidR="001322A8" w:rsidRDefault="001322A8" w:rsidP="001322A8">
      <w:pPr>
        <w:jc w:val="both"/>
      </w:pPr>
    </w:p>
    <w:p w:rsidR="001322A8" w:rsidRPr="009E0470" w:rsidRDefault="001322A8" w:rsidP="001322A8">
      <w:pPr>
        <w:jc w:val="both"/>
        <w:rPr>
          <w:b/>
        </w:rPr>
      </w:pPr>
      <w:r w:rsidRPr="009E0470">
        <w:rPr>
          <w:b/>
        </w:rPr>
        <w:t>4.7. Программа государственной итоговой аттестации выпускников.</w:t>
      </w:r>
    </w:p>
    <w:p w:rsidR="001322A8" w:rsidRPr="009E0470" w:rsidRDefault="001322A8" w:rsidP="001322A8">
      <w:pPr>
        <w:suppressAutoHyphens/>
        <w:autoSpaceDE w:val="0"/>
        <w:autoSpaceDN w:val="0"/>
        <w:adjustRightInd w:val="0"/>
        <w:ind w:firstLine="708"/>
        <w:jc w:val="both"/>
      </w:pPr>
      <w:r w:rsidRPr="009E0470">
        <w:t xml:space="preserve">Государственная итоговая аттестация (ГИА) выпускников включает подготовку и  защиту выпускной квалификационной работы.  ГИА проводится с целью определения соответствия результатов освоения </w:t>
      </w:r>
      <w:proofErr w:type="gramStart"/>
      <w:r w:rsidRPr="009E0470">
        <w:t>обучающимися</w:t>
      </w:r>
      <w:proofErr w:type="gramEnd"/>
      <w:r w:rsidRPr="009E0470">
        <w:t xml:space="preserve"> основных профессиональных образовательных программ высшего образования требованиям ФГОС ВО.</w:t>
      </w:r>
    </w:p>
    <w:p w:rsidR="001322A8" w:rsidRPr="001322A8" w:rsidRDefault="001322A8" w:rsidP="001322A8">
      <w:pPr>
        <w:jc w:val="both"/>
        <w:rPr>
          <w:i/>
        </w:rPr>
      </w:pPr>
      <w:r w:rsidRPr="001322A8">
        <w:lastRenderedPageBreak/>
        <w:t xml:space="preserve">           Программа ГИА по </w:t>
      </w:r>
      <w:r w:rsidR="004C388A" w:rsidRPr="004C388A">
        <w:t>программ</w:t>
      </w:r>
      <w:r w:rsidR="004C388A">
        <w:t>е</w:t>
      </w:r>
      <w:r w:rsidR="004C388A" w:rsidRPr="004C388A">
        <w:t xml:space="preserve"> </w:t>
      </w:r>
      <w:proofErr w:type="spellStart"/>
      <w:r w:rsidR="004C388A" w:rsidRPr="004C388A">
        <w:t>специалитета</w:t>
      </w:r>
      <w:proofErr w:type="spellEnd"/>
      <w:r w:rsidR="004C388A" w:rsidRPr="004C388A">
        <w:t xml:space="preserve">  20.05.01     Пожарная безопасность, специализация «Пожарная безопасность в промышленности, строительстве и на транспорте»</w:t>
      </w:r>
      <w:r w:rsidRPr="001322A8">
        <w:t>.</w:t>
      </w:r>
    </w:p>
    <w:p w:rsidR="001322A8" w:rsidRDefault="001322A8" w:rsidP="001322A8">
      <w:pPr>
        <w:pStyle w:val="4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B95529" w:rsidRPr="005D2C6E" w:rsidRDefault="00B95529" w:rsidP="00B95529">
      <w:pPr>
        <w:jc w:val="both"/>
        <w:rPr>
          <w:color w:val="000000" w:themeColor="text1"/>
        </w:rPr>
      </w:pPr>
    </w:p>
    <w:p w:rsidR="00485DC9" w:rsidRPr="005D2C6E" w:rsidRDefault="00485DC9" w:rsidP="00485DC9">
      <w:pPr>
        <w:pStyle w:val="Default"/>
        <w:jc w:val="both"/>
        <w:rPr>
          <w:b/>
          <w:color w:val="000000" w:themeColor="text1"/>
        </w:rPr>
      </w:pPr>
      <w:r w:rsidRPr="005D2C6E">
        <w:rPr>
          <w:b/>
          <w:color w:val="000000" w:themeColor="text1"/>
        </w:rPr>
        <w:t>4.8. Рабочая программа воспитания.</w:t>
      </w:r>
    </w:p>
    <w:p w:rsidR="00485DC9" w:rsidRPr="005D2C6E" w:rsidRDefault="00485DC9" w:rsidP="00485DC9">
      <w:pPr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  <w:r w:rsidRPr="005D2C6E">
        <w:rPr>
          <w:color w:val="000000" w:themeColor="text1"/>
        </w:rPr>
        <w:t xml:space="preserve">Рабочая программа воспитания это нормативный документ, регламентированный Федеральным законом «Об образовании в Российской Федерации» от 29.12.2012г., № 273-ФЗ (ст. 2,12.1,30), который содержит характеристику основных положений воспитательной работы, направленной на формирование универсальных компетенций  выпускника; на развитие личности выпускника, создание условий для профессионализации и </w:t>
      </w:r>
      <w:proofErr w:type="gramStart"/>
      <w:r w:rsidRPr="005D2C6E">
        <w:rPr>
          <w:color w:val="000000" w:themeColor="text1"/>
        </w:rPr>
        <w:t>социализации</w:t>
      </w:r>
      <w:proofErr w:type="gramEnd"/>
      <w:r w:rsidRPr="005D2C6E">
        <w:rPr>
          <w:color w:val="000000" w:themeColor="text1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Рабочая программа воспитания представлена отдельным документом.</w:t>
      </w:r>
    </w:p>
    <w:p w:rsidR="00485DC9" w:rsidRPr="005D2C6E" w:rsidRDefault="00485DC9" w:rsidP="00485DC9">
      <w:pPr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</w:p>
    <w:p w:rsidR="00485DC9" w:rsidRPr="005D2C6E" w:rsidRDefault="00485DC9" w:rsidP="00485DC9">
      <w:pPr>
        <w:pStyle w:val="Default"/>
        <w:rPr>
          <w:b/>
          <w:color w:val="000000" w:themeColor="text1"/>
        </w:rPr>
      </w:pPr>
      <w:r w:rsidRPr="005D2C6E">
        <w:rPr>
          <w:b/>
          <w:color w:val="000000" w:themeColor="text1"/>
        </w:rPr>
        <w:t xml:space="preserve">4.9. Рабочая программа воспитания </w:t>
      </w:r>
      <w:proofErr w:type="spellStart"/>
      <w:r w:rsidRPr="005D2C6E">
        <w:rPr>
          <w:b/>
          <w:color w:val="000000" w:themeColor="text1"/>
        </w:rPr>
        <w:t>СурГУ</w:t>
      </w:r>
      <w:proofErr w:type="spellEnd"/>
      <w:r w:rsidRPr="005D2C6E">
        <w:rPr>
          <w:b/>
          <w:color w:val="000000" w:themeColor="text1"/>
        </w:rPr>
        <w:t>.</w:t>
      </w:r>
    </w:p>
    <w:p w:rsidR="00485DC9" w:rsidRPr="005D2C6E" w:rsidRDefault="00485DC9" w:rsidP="00485DC9">
      <w:pPr>
        <w:pStyle w:val="Default"/>
        <w:jc w:val="both"/>
        <w:rPr>
          <w:b/>
          <w:color w:val="000000" w:themeColor="text1"/>
        </w:rPr>
      </w:pPr>
      <w:r w:rsidRPr="005D2C6E">
        <w:rPr>
          <w:color w:val="000000" w:themeColor="text1"/>
        </w:rPr>
        <w:t xml:space="preserve">Рабочая программа воспитательной работы </w:t>
      </w:r>
      <w:proofErr w:type="spellStart"/>
      <w:r w:rsidRPr="005D2C6E">
        <w:rPr>
          <w:color w:val="000000" w:themeColor="text1"/>
        </w:rPr>
        <w:t>СурГУ</w:t>
      </w:r>
      <w:proofErr w:type="spellEnd"/>
      <w:r w:rsidRPr="005D2C6E">
        <w:rPr>
          <w:color w:val="000000" w:themeColor="text1"/>
        </w:rPr>
        <w:t xml:space="preserve"> определяет комплекс основных характеристик осуществляемой в Университете воспитательной деятельности. Рабочая программа воспитательной работы </w:t>
      </w:r>
      <w:proofErr w:type="spellStart"/>
      <w:r w:rsidRPr="005D2C6E">
        <w:rPr>
          <w:color w:val="000000" w:themeColor="text1"/>
        </w:rPr>
        <w:t>СурГУ</w:t>
      </w:r>
      <w:proofErr w:type="spellEnd"/>
      <w:r w:rsidRPr="005D2C6E">
        <w:rPr>
          <w:color w:val="000000" w:themeColor="text1"/>
        </w:rPr>
        <w:t xml:space="preserve"> представлена отдельным документом.</w:t>
      </w:r>
    </w:p>
    <w:p w:rsidR="00485DC9" w:rsidRPr="005D2C6E" w:rsidRDefault="00485DC9" w:rsidP="00485DC9">
      <w:pPr>
        <w:pStyle w:val="Default"/>
        <w:rPr>
          <w:color w:val="000000" w:themeColor="text1"/>
        </w:rPr>
      </w:pPr>
    </w:p>
    <w:p w:rsidR="00485DC9" w:rsidRPr="005D2C6E" w:rsidRDefault="00485DC9" w:rsidP="00485DC9">
      <w:pPr>
        <w:pStyle w:val="Default"/>
        <w:rPr>
          <w:b/>
          <w:color w:val="000000" w:themeColor="text1"/>
        </w:rPr>
      </w:pPr>
      <w:r w:rsidRPr="005D2C6E">
        <w:rPr>
          <w:b/>
          <w:color w:val="000000" w:themeColor="text1"/>
        </w:rPr>
        <w:t xml:space="preserve">4.10.Календарный план воспитательной работы </w:t>
      </w:r>
      <w:proofErr w:type="spellStart"/>
      <w:r w:rsidRPr="005D2C6E">
        <w:rPr>
          <w:b/>
          <w:color w:val="000000" w:themeColor="text1"/>
        </w:rPr>
        <w:t>СурГУ</w:t>
      </w:r>
      <w:proofErr w:type="spellEnd"/>
      <w:r w:rsidRPr="005D2C6E">
        <w:rPr>
          <w:b/>
          <w:color w:val="000000" w:themeColor="text1"/>
        </w:rPr>
        <w:t>.</w:t>
      </w:r>
    </w:p>
    <w:p w:rsidR="00485DC9" w:rsidRPr="005D2C6E" w:rsidRDefault="00485DC9" w:rsidP="00485DC9">
      <w:pPr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  <w:r w:rsidRPr="005D2C6E">
        <w:rPr>
          <w:color w:val="000000" w:themeColor="text1"/>
        </w:rPr>
        <w:t xml:space="preserve">Календарный план воспитательной работы </w:t>
      </w:r>
      <w:proofErr w:type="spellStart"/>
      <w:r w:rsidRPr="005D2C6E">
        <w:rPr>
          <w:color w:val="000000" w:themeColor="text1"/>
        </w:rPr>
        <w:t>СурГУ</w:t>
      </w:r>
      <w:proofErr w:type="spellEnd"/>
      <w:r w:rsidRPr="005D2C6E">
        <w:rPr>
          <w:color w:val="000000" w:themeColor="text1"/>
        </w:rPr>
        <w:t xml:space="preserve"> конкретизирует перечень событий и мероприятий воспитательной направленности, которые организуются и проводятся в </w:t>
      </w:r>
      <w:proofErr w:type="spellStart"/>
      <w:r w:rsidRPr="005D2C6E">
        <w:rPr>
          <w:color w:val="000000" w:themeColor="text1"/>
        </w:rPr>
        <w:t>СурГУ</w:t>
      </w:r>
      <w:proofErr w:type="spellEnd"/>
      <w:r w:rsidRPr="005D2C6E">
        <w:rPr>
          <w:color w:val="000000" w:themeColor="text1"/>
        </w:rPr>
        <w:t xml:space="preserve"> и в которых обучающиеся принимают участие. Календарный план воспитательной работы </w:t>
      </w:r>
      <w:proofErr w:type="spellStart"/>
      <w:r w:rsidRPr="005D2C6E">
        <w:rPr>
          <w:color w:val="000000" w:themeColor="text1"/>
        </w:rPr>
        <w:t>СурГУ</w:t>
      </w:r>
      <w:proofErr w:type="spellEnd"/>
      <w:r w:rsidRPr="005D2C6E">
        <w:rPr>
          <w:color w:val="000000" w:themeColor="text1"/>
        </w:rPr>
        <w:t xml:space="preserve"> представлен отдельным документом.</w:t>
      </w:r>
    </w:p>
    <w:p w:rsidR="00485DC9" w:rsidRPr="005D2C6E" w:rsidRDefault="00485DC9" w:rsidP="00485DC9">
      <w:pPr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</w:p>
    <w:p w:rsidR="00485DC9" w:rsidRPr="005D2C6E" w:rsidRDefault="00485DC9" w:rsidP="00485DC9">
      <w:pPr>
        <w:jc w:val="center"/>
        <w:rPr>
          <w:b/>
          <w:color w:val="000000" w:themeColor="text1"/>
        </w:rPr>
      </w:pPr>
    </w:p>
    <w:p w:rsidR="00485DC9" w:rsidRPr="005D2C6E" w:rsidRDefault="00485DC9" w:rsidP="00485DC9">
      <w:pPr>
        <w:rPr>
          <w:rStyle w:val="26"/>
          <w:color w:val="000000" w:themeColor="text1"/>
        </w:rPr>
      </w:pPr>
      <w:r w:rsidRPr="005D2C6E">
        <w:rPr>
          <w:b/>
          <w:color w:val="000000" w:themeColor="text1"/>
        </w:rPr>
        <w:t>5. Организационно-педагогические условия реализации образовательной программы высшего образования</w:t>
      </w:r>
      <w:r w:rsidRPr="005D2C6E">
        <w:rPr>
          <w:rStyle w:val="26"/>
          <w:color w:val="000000" w:themeColor="text1"/>
        </w:rPr>
        <w:t>.</w:t>
      </w:r>
    </w:p>
    <w:p w:rsidR="00485DC9" w:rsidRPr="005D2C6E" w:rsidRDefault="00485DC9" w:rsidP="00485DC9">
      <w:pPr>
        <w:jc w:val="both"/>
        <w:rPr>
          <w:color w:val="000000" w:themeColor="text1"/>
        </w:rPr>
      </w:pPr>
      <w:r w:rsidRPr="005D2C6E">
        <w:rPr>
          <w:color w:val="000000" w:themeColor="text1"/>
        </w:rPr>
        <w:t xml:space="preserve">Реализация программы обеспечивается руководящими и научно-педагогическими работниками </w:t>
      </w:r>
      <w:proofErr w:type="spellStart"/>
      <w:r w:rsidRPr="005D2C6E">
        <w:rPr>
          <w:color w:val="000000" w:themeColor="text1"/>
        </w:rPr>
        <w:t>СурГУ</w:t>
      </w:r>
      <w:proofErr w:type="spellEnd"/>
      <w:r w:rsidRPr="005D2C6E">
        <w:rPr>
          <w:color w:val="000000" w:themeColor="text1"/>
        </w:rPr>
        <w:t>, а также лицами, привлекаемыми к реализации программы на условиях гражданско-правового договора.</w:t>
      </w:r>
    </w:p>
    <w:p w:rsidR="00485DC9" w:rsidRPr="005D2C6E" w:rsidRDefault="00485DC9" w:rsidP="00485DC9">
      <w:pPr>
        <w:jc w:val="both"/>
        <w:rPr>
          <w:color w:val="000000" w:themeColor="text1"/>
        </w:rPr>
      </w:pPr>
      <w:proofErr w:type="gramStart"/>
      <w:r w:rsidRPr="005D2C6E">
        <w:rPr>
          <w:color w:val="000000" w:themeColor="text1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программу, составляет не менее</w:t>
      </w:r>
      <w:r w:rsidR="00DF3E1A" w:rsidRPr="005D2C6E">
        <w:rPr>
          <w:color w:val="000000" w:themeColor="text1"/>
        </w:rPr>
        <w:t xml:space="preserve"> 70 пр</w:t>
      </w:r>
      <w:r w:rsidRPr="005D2C6E">
        <w:rPr>
          <w:color w:val="000000" w:themeColor="text1"/>
        </w:rPr>
        <w:t>оцентов.</w:t>
      </w:r>
      <w:proofErr w:type="gramEnd"/>
    </w:p>
    <w:p w:rsidR="00485DC9" w:rsidRPr="005D2C6E" w:rsidRDefault="00485DC9" w:rsidP="00485DC9">
      <w:pPr>
        <w:jc w:val="both"/>
        <w:rPr>
          <w:color w:val="000000" w:themeColor="text1"/>
        </w:rPr>
      </w:pPr>
      <w:proofErr w:type="gramStart"/>
      <w:r w:rsidRPr="005D2C6E">
        <w:rPr>
          <w:color w:val="000000" w:themeColor="text1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Российской Федерации), в общем числе научно-педагогических работников, реализующих программу, составляет не менее </w:t>
      </w:r>
      <w:r w:rsidR="00DF3E1A" w:rsidRPr="005D2C6E">
        <w:rPr>
          <w:color w:val="000000" w:themeColor="text1"/>
        </w:rPr>
        <w:t>60</w:t>
      </w:r>
      <w:r w:rsidRPr="005D2C6E">
        <w:rPr>
          <w:color w:val="000000" w:themeColor="text1"/>
        </w:rPr>
        <w:t xml:space="preserve"> процентов.</w:t>
      </w:r>
      <w:proofErr w:type="gramEnd"/>
    </w:p>
    <w:p w:rsidR="00485DC9" w:rsidRPr="005D2C6E" w:rsidRDefault="00485DC9" w:rsidP="00485DC9">
      <w:pPr>
        <w:jc w:val="both"/>
        <w:rPr>
          <w:color w:val="000000" w:themeColor="text1"/>
        </w:rPr>
      </w:pPr>
      <w:proofErr w:type="gramStart"/>
      <w:r w:rsidRPr="005D2C6E">
        <w:rPr>
          <w:color w:val="000000" w:themeColor="text1"/>
        </w:rPr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(имеющих стаж работы в данной профессиональной области не менее 3 лет) в общем числе работников, реализующих программу, составляет не менее </w:t>
      </w:r>
      <w:r w:rsidR="00DF3E1A" w:rsidRPr="005D2C6E">
        <w:rPr>
          <w:color w:val="000000" w:themeColor="text1"/>
        </w:rPr>
        <w:t>10</w:t>
      </w:r>
      <w:r w:rsidRPr="005D2C6E">
        <w:rPr>
          <w:color w:val="000000" w:themeColor="text1"/>
        </w:rPr>
        <w:t xml:space="preserve"> процентов.</w:t>
      </w:r>
      <w:proofErr w:type="gramEnd"/>
    </w:p>
    <w:p w:rsidR="00485DC9" w:rsidRPr="005D2C6E" w:rsidRDefault="00485DC9" w:rsidP="00485DC9">
      <w:pPr>
        <w:ind w:firstLine="403"/>
        <w:jc w:val="both"/>
        <w:rPr>
          <w:color w:val="000000" w:themeColor="text1"/>
        </w:rPr>
      </w:pPr>
      <w:r w:rsidRPr="005D2C6E">
        <w:rPr>
          <w:iCs/>
          <w:color w:val="000000" w:themeColor="text1"/>
        </w:rPr>
        <w:t xml:space="preserve">Основная профессиональная образовательная программа высшего образования </w:t>
      </w:r>
      <w:r w:rsidRPr="005D2C6E">
        <w:rPr>
          <w:rStyle w:val="26"/>
          <w:b w:val="0"/>
          <w:color w:val="000000" w:themeColor="text1"/>
        </w:rPr>
        <w:t xml:space="preserve"> </w:t>
      </w:r>
      <w:r w:rsidRPr="005D2C6E">
        <w:rPr>
          <w:color w:val="000000" w:themeColor="text1"/>
        </w:rPr>
        <w:t xml:space="preserve">обеспечивается учебно-методической документацией и материалами по всем учебным курсам, дисциплинам образовательной программы. </w:t>
      </w:r>
    </w:p>
    <w:p w:rsidR="00485DC9" w:rsidRPr="00485DC9" w:rsidRDefault="00485DC9" w:rsidP="00485DC9">
      <w:pPr>
        <w:ind w:firstLine="403"/>
        <w:jc w:val="both"/>
      </w:pPr>
      <w:r w:rsidRPr="00485DC9">
        <w:lastRenderedPageBreak/>
        <w:t xml:space="preserve">Каждый обучающийся в течение всего периода обучения обеспечен </w:t>
      </w:r>
      <w:proofErr w:type="gramStart"/>
      <w:r w:rsidRPr="00485DC9">
        <w:t>индивидуальным</w:t>
      </w:r>
      <w:proofErr w:type="gramEnd"/>
      <w:r w:rsidRPr="00485DC9">
        <w:t xml:space="preserve"> неограниченным доступом к нескольким электронно-библиотечным системам (электронным библиотекам) и к электронной информационно-образовательной среде Университета. Электронно-библиотечная система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как на территории </w:t>
      </w:r>
      <w:proofErr w:type="spellStart"/>
      <w:r w:rsidRPr="00485DC9">
        <w:t>СурГУ</w:t>
      </w:r>
      <w:proofErr w:type="spellEnd"/>
      <w:r w:rsidRPr="00485DC9">
        <w:t>, так и вне его.</w:t>
      </w:r>
    </w:p>
    <w:p w:rsidR="00485DC9" w:rsidRPr="00485DC9" w:rsidRDefault="00485DC9" w:rsidP="00485DC9">
      <w:pPr>
        <w:ind w:firstLine="403"/>
        <w:jc w:val="both"/>
      </w:pPr>
      <w:r w:rsidRPr="00485DC9">
        <w:t>Университет обеспечен необходимым комплектом лицензионного программного обеспечения для проведения аудиторных занятий (лекций, практических и лабораторных работ, консультаций и т.п.).</w:t>
      </w:r>
      <w:r w:rsidRPr="00485DC9">
        <w:tab/>
      </w:r>
    </w:p>
    <w:p w:rsidR="00485DC9" w:rsidRPr="00485DC9" w:rsidRDefault="00485DC9" w:rsidP="00485DC9">
      <w:pPr>
        <w:ind w:firstLine="403"/>
        <w:jc w:val="both"/>
      </w:pPr>
      <w:r w:rsidRPr="00485DC9">
        <w:tab/>
        <w:t>Для проведения:</w:t>
      </w:r>
    </w:p>
    <w:p w:rsidR="00485DC9" w:rsidRPr="00485DC9" w:rsidRDefault="00485DC9" w:rsidP="00485DC9">
      <w:pPr>
        <w:ind w:firstLine="403"/>
        <w:jc w:val="both"/>
      </w:pPr>
      <w:r w:rsidRPr="00485DC9">
        <w:t xml:space="preserve">- </w:t>
      </w:r>
      <w:r w:rsidRPr="00485DC9">
        <w:rPr>
          <w:u w:val="single"/>
        </w:rPr>
        <w:t>лекционных занятий</w:t>
      </w:r>
      <w:r w:rsidRPr="00485DC9">
        <w:t xml:space="preserve"> имеются аудитории, оснащенные современным оборудованием, служащим для представления учебной информации большой аудитории</w:t>
      </w:r>
    </w:p>
    <w:p w:rsidR="00485DC9" w:rsidRPr="00485DC9" w:rsidRDefault="00485DC9" w:rsidP="00485DC9">
      <w:pPr>
        <w:ind w:firstLine="403"/>
        <w:jc w:val="both"/>
      </w:pPr>
      <w:r w:rsidRPr="00485DC9">
        <w:t xml:space="preserve">- </w:t>
      </w:r>
      <w:r w:rsidRPr="00485DC9">
        <w:rPr>
          <w:u w:val="single"/>
        </w:rPr>
        <w:t>практических занятий</w:t>
      </w:r>
      <w:r w:rsidRPr="00485DC9">
        <w:t xml:space="preserve"> – компьютерные классы, специально оснащенные аудитории;</w:t>
      </w:r>
    </w:p>
    <w:p w:rsidR="00485DC9" w:rsidRPr="00485DC9" w:rsidRDefault="00485DC9" w:rsidP="00485DC9">
      <w:pPr>
        <w:ind w:firstLine="403"/>
        <w:jc w:val="both"/>
      </w:pPr>
      <w:r w:rsidRPr="00485DC9">
        <w:t xml:space="preserve">- </w:t>
      </w:r>
      <w:r w:rsidRPr="00485DC9">
        <w:rPr>
          <w:u w:val="single"/>
        </w:rPr>
        <w:t>лабораторных работ</w:t>
      </w:r>
      <w:r w:rsidRPr="00485DC9">
        <w:t xml:space="preserve"> – оснащенные современным оборудованием и приборами, установками лаборатории;</w:t>
      </w:r>
    </w:p>
    <w:p w:rsidR="00485DC9" w:rsidRPr="00485DC9" w:rsidRDefault="00485DC9" w:rsidP="00485DC9">
      <w:pPr>
        <w:ind w:firstLine="403"/>
        <w:jc w:val="both"/>
      </w:pPr>
      <w:r w:rsidRPr="00485DC9">
        <w:t xml:space="preserve">- </w:t>
      </w:r>
      <w:r w:rsidRPr="00485DC9">
        <w:rPr>
          <w:u w:val="single"/>
        </w:rPr>
        <w:t>самостоятельной учебной работы</w:t>
      </w:r>
      <w:r w:rsidRPr="00485DC9">
        <w:t xml:space="preserve"> студентов: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485DC9" w:rsidRPr="00485DC9" w:rsidRDefault="00485DC9" w:rsidP="00485DC9">
      <w:pPr>
        <w:jc w:val="both"/>
      </w:pPr>
    </w:p>
    <w:p w:rsidR="00485DC9" w:rsidRDefault="00485DC9" w:rsidP="00485DC9">
      <w:pPr>
        <w:autoSpaceDE w:val="0"/>
        <w:autoSpaceDN w:val="0"/>
        <w:adjustRightInd w:val="0"/>
        <w:jc w:val="both"/>
        <w:rPr>
          <w:b/>
        </w:rPr>
      </w:pPr>
      <w:r w:rsidRPr="00485DC9">
        <w:rPr>
          <w:b/>
        </w:rPr>
        <w:t>6. Особенности организации образовательной деятельности для инвалидов и лиц с ограниченными возможностями здоровья.</w:t>
      </w:r>
    </w:p>
    <w:p w:rsidR="00F80EE4" w:rsidRPr="00485DC9" w:rsidRDefault="00F80EE4" w:rsidP="00485DC9">
      <w:pPr>
        <w:autoSpaceDE w:val="0"/>
        <w:autoSpaceDN w:val="0"/>
        <w:adjustRightInd w:val="0"/>
        <w:jc w:val="both"/>
        <w:rPr>
          <w:bCs/>
        </w:rPr>
      </w:pPr>
    </w:p>
    <w:p w:rsidR="00485DC9" w:rsidRPr="00485DC9" w:rsidRDefault="00485DC9" w:rsidP="00485DC9">
      <w:pPr>
        <w:ind w:firstLine="567"/>
        <w:jc w:val="both"/>
        <w:rPr>
          <w:bCs/>
        </w:rPr>
      </w:pPr>
      <w:r w:rsidRPr="00485DC9">
        <w:rPr>
          <w:bCs/>
        </w:rPr>
        <w:t xml:space="preserve">Содержание высшего образования и условия организации </w:t>
      </w:r>
      <w:proofErr w:type="gramStart"/>
      <w:r w:rsidRPr="00485DC9">
        <w:rPr>
          <w:bCs/>
        </w:rPr>
        <w:t>обучения</w:t>
      </w:r>
      <w:proofErr w:type="gramEnd"/>
      <w:r w:rsidRPr="00485DC9">
        <w:rPr>
          <w:bCs/>
        </w:rPr>
        <w:t xml:space="preserve"> обучающихся с ограниченными возможностями здоровья определяются адаптированной основной профессиональной образовательной программой высшего образования для обучающихся с ограниченными возможностями здоровья и инвалидностью, а также в соответствии с индивидуальной программой реабилитации или </w:t>
      </w:r>
      <w:proofErr w:type="spellStart"/>
      <w:r w:rsidRPr="00485DC9">
        <w:rPr>
          <w:bCs/>
        </w:rPr>
        <w:t>абилитации</w:t>
      </w:r>
      <w:proofErr w:type="spellEnd"/>
      <w:r w:rsidRPr="00485DC9">
        <w:rPr>
          <w:bCs/>
        </w:rPr>
        <w:t xml:space="preserve">  инвалида и рекомендациями Центральной Психолого-Медико-Педагогической Комиссией. </w:t>
      </w:r>
    </w:p>
    <w:p w:rsidR="00485DC9" w:rsidRPr="00485DC9" w:rsidRDefault="00485DC9" w:rsidP="00485DC9">
      <w:pPr>
        <w:ind w:firstLine="567"/>
        <w:jc w:val="both"/>
        <w:rPr>
          <w:bCs/>
        </w:rPr>
      </w:pPr>
      <w:proofErr w:type="gramStart"/>
      <w:r w:rsidRPr="00485DC9">
        <w:rPr>
          <w:bCs/>
        </w:rPr>
        <w:t>Обучение по</w:t>
      </w:r>
      <w:proofErr w:type="gramEnd"/>
      <w:r w:rsidRPr="00485DC9">
        <w:rPr>
          <w:bCs/>
        </w:rPr>
        <w:t xml:space="preserve"> образовательным программам высшего образования обучающихся с ограниченными возможностями здоровья осуществляется на основе образовательных программ высшего образования, адаптированных основных профессиональных образовательных программ высшего образования при необходимости для обучения указанных обучающихся.</w:t>
      </w:r>
    </w:p>
    <w:p w:rsidR="00485DC9" w:rsidRPr="00485DC9" w:rsidRDefault="00485DC9" w:rsidP="00485DC9">
      <w:pPr>
        <w:ind w:firstLine="567"/>
        <w:jc w:val="both"/>
        <w:rPr>
          <w:bCs/>
        </w:rPr>
      </w:pPr>
      <w:proofErr w:type="gramStart"/>
      <w:r w:rsidRPr="00485DC9">
        <w:rPr>
          <w:bCs/>
        </w:rPr>
        <w:t>Обучение по</w:t>
      </w:r>
      <w:proofErr w:type="gramEnd"/>
      <w:r w:rsidRPr="00485DC9">
        <w:rPr>
          <w:bCs/>
        </w:rPr>
        <w:t xml:space="preserve"> образовательным программам высшего образования обучающихся с ограниченными возможностями здоровья осуществляется Университетом с учетом особенностей психофизического развития, индивидуальных возможностей и состояния здоровья таких обучающихся.</w:t>
      </w:r>
    </w:p>
    <w:p w:rsidR="00485DC9" w:rsidRPr="00485DC9" w:rsidRDefault="00485DC9" w:rsidP="00485DC9">
      <w:pPr>
        <w:ind w:firstLine="567"/>
        <w:jc w:val="both"/>
        <w:rPr>
          <w:bCs/>
        </w:rPr>
      </w:pPr>
      <w:r w:rsidRPr="00485DC9">
        <w:rPr>
          <w:bCs/>
        </w:rPr>
        <w:t>В Университете создаются специальные условия для получения высшего образования обучающимися с ограниченными возможностями здоровья.</w:t>
      </w:r>
    </w:p>
    <w:p w:rsidR="00485DC9" w:rsidRPr="00485DC9" w:rsidRDefault="00485DC9" w:rsidP="00485DC9">
      <w:pPr>
        <w:ind w:firstLine="567"/>
        <w:jc w:val="both"/>
        <w:rPr>
          <w:bCs/>
        </w:rPr>
      </w:pPr>
      <w:r w:rsidRPr="00485DC9">
        <w:rPr>
          <w:bCs/>
        </w:rPr>
        <w:t xml:space="preserve">Под специальными </w:t>
      </w:r>
      <w:proofErr w:type="gramStart"/>
      <w:r w:rsidRPr="00485DC9">
        <w:rPr>
          <w:bCs/>
        </w:rPr>
        <w:t>условиями</w:t>
      </w:r>
      <w:proofErr w:type="gramEnd"/>
      <w:r w:rsidRPr="00485DC9">
        <w:rPr>
          <w:bCs/>
        </w:rPr>
        <w:t xml:space="preserve"> для получения высшего 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адаптированных основных профессиональных образовательных программ высшего образования  и специальных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</w:t>
      </w:r>
      <w:proofErr w:type="spellStart"/>
      <w:r w:rsidRPr="00485DC9">
        <w:rPr>
          <w:bCs/>
        </w:rPr>
        <w:t>тьютора</w:t>
      </w:r>
      <w:proofErr w:type="spellEnd"/>
      <w:r w:rsidRPr="00485DC9">
        <w:rPr>
          <w:bCs/>
        </w:rPr>
        <w:t>), педагога жестового языка (</w:t>
      </w:r>
      <w:proofErr w:type="spellStart"/>
      <w:r w:rsidRPr="00485DC9">
        <w:rPr>
          <w:bCs/>
        </w:rPr>
        <w:t>сурдопереводчика</w:t>
      </w:r>
      <w:proofErr w:type="spellEnd"/>
      <w:r w:rsidRPr="00485DC9">
        <w:rPr>
          <w:bCs/>
        </w:rPr>
        <w:t xml:space="preserve">) </w:t>
      </w:r>
      <w:proofErr w:type="gramStart"/>
      <w:r w:rsidRPr="00485DC9">
        <w:rPr>
          <w:bCs/>
        </w:rPr>
        <w:t xml:space="preserve">оказывающих обучающимся необходимую образовательную и техническую помощь, в проведении групповых и индивидуальных коррекционных и консультационных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здоровья, а также обучение студентов с инвалидностью и ограниченными возможностями здоровья по индивидуальным учебным планам </w:t>
      </w:r>
      <w:r w:rsidRPr="00485DC9">
        <w:rPr>
          <w:bCs/>
          <w:lang w:val="en-US"/>
        </w:rPr>
        <w:t>c</w:t>
      </w:r>
      <w:r w:rsidRPr="00485DC9">
        <w:rPr>
          <w:bCs/>
        </w:rPr>
        <w:t xml:space="preserve"> письменного заявления обучающегося. </w:t>
      </w:r>
      <w:proofErr w:type="gramEnd"/>
    </w:p>
    <w:p w:rsidR="00485DC9" w:rsidRPr="00485DC9" w:rsidRDefault="00485DC9" w:rsidP="00485DC9">
      <w:pPr>
        <w:ind w:firstLine="567"/>
        <w:jc w:val="both"/>
        <w:rPr>
          <w:bCs/>
        </w:rPr>
      </w:pPr>
      <w:proofErr w:type="gramStart"/>
      <w:r w:rsidRPr="00485DC9">
        <w:rPr>
          <w:bCs/>
        </w:rPr>
        <w:lastRenderedPageBreak/>
        <w:t>В целях доступности получения высшего образования обучающимися с ограниченными возможностями здоровья образовательной организацией обеспечивается:</w:t>
      </w:r>
      <w:proofErr w:type="gramEnd"/>
    </w:p>
    <w:p w:rsidR="00485DC9" w:rsidRPr="00485DC9" w:rsidRDefault="00485DC9" w:rsidP="00485DC9">
      <w:pPr>
        <w:ind w:firstLine="567"/>
        <w:jc w:val="both"/>
        <w:rPr>
          <w:bCs/>
        </w:rPr>
      </w:pPr>
      <w:r w:rsidRPr="00485DC9">
        <w:rPr>
          <w:bCs/>
        </w:rPr>
        <w:t xml:space="preserve">1) для </w:t>
      </w:r>
      <w:proofErr w:type="gramStart"/>
      <w:r w:rsidRPr="00485DC9">
        <w:rPr>
          <w:bCs/>
        </w:rPr>
        <w:t>обучающихся</w:t>
      </w:r>
      <w:proofErr w:type="gramEnd"/>
      <w:r w:rsidRPr="00485DC9">
        <w:rPr>
          <w:bCs/>
        </w:rPr>
        <w:t xml:space="preserve"> ограниченными возможностями здоровья по зрению:</w:t>
      </w:r>
    </w:p>
    <w:p w:rsidR="00485DC9" w:rsidRPr="00485DC9" w:rsidRDefault="00485DC9" w:rsidP="00485DC9">
      <w:pPr>
        <w:ind w:firstLine="567"/>
        <w:jc w:val="both"/>
        <w:rPr>
          <w:bCs/>
        </w:rPr>
      </w:pPr>
      <w:r w:rsidRPr="00485DC9">
        <w:rPr>
          <w:bCs/>
        </w:rPr>
        <w:t>- альтернативные форматы печатных материалов (например, принтером Брайля)</w:t>
      </w:r>
    </w:p>
    <w:p w:rsidR="00485DC9" w:rsidRPr="00485DC9" w:rsidRDefault="00485DC9" w:rsidP="00485DC9">
      <w:pPr>
        <w:pStyle w:val="a0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lang w:eastAsia="en-US"/>
        </w:rPr>
      </w:pPr>
      <w:r w:rsidRPr="00485DC9">
        <w:rPr>
          <w:lang w:eastAsia="en-US"/>
        </w:rPr>
        <w:t xml:space="preserve">наличие специального оборудования - </w:t>
      </w:r>
      <w:r w:rsidRPr="00485DC9">
        <w:rPr>
          <w:bCs/>
          <w:lang w:eastAsia="en-US"/>
        </w:rPr>
        <w:t>портативный дисплей Брайля</w:t>
      </w:r>
      <w:r w:rsidRPr="00485DC9">
        <w:rPr>
          <w:lang w:eastAsia="en-US"/>
        </w:rPr>
        <w:t xml:space="preserve">, который озвучивает все действия пользователя, обеспечивает комфортную работу на компьютере и доступность информации. Дисплей сочетает в себе новейшие технологии, самую удобную для пользователя клавиатуру, эргономичное расположение органов управления, подключение USB кабелем. </w:t>
      </w:r>
    </w:p>
    <w:p w:rsidR="00485DC9" w:rsidRPr="00485DC9" w:rsidRDefault="00485DC9" w:rsidP="00485DC9">
      <w:pPr>
        <w:pStyle w:val="a0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lang w:eastAsia="en-US"/>
        </w:rPr>
      </w:pPr>
      <w:r w:rsidRPr="00485DC9">
        <w:rPr>
          <w:lang w:eastAsia="en-US"/>
        </w:rPr>
        <w:t xml:space="preserve"> наличие </w:t>
      </w:r>
      <w:proofErr w:type="gramStart"/>
      <w:r w:rsidRPr="00485DC9">
        <w:rPr>
          <w:lang w:eastAsia="en-US"/>
        </w:rPr>
        <w:t>специализированных</w:t>
      </w:r>
      <w:proofErr w:type="gramEnd"/>
      <w:r w:rsidRPr="00485DC9">
        <w:rPr>
          <w:lang w:eastAsia="en-US"/>
        </w:rPr>
        <w:t xml:space="preserve"> </w:t>
      </w:r>
      <w:proofErr w:type="spellStart"/>
      <w:r w:rsidRPr="00485DC9">
        <w:rPr>
          <w:lang w:eastAsia="en-US"/>
        </w:rPr>
        <w:t>видеоувеличителей</w:t>
      </w:r>
      <w:proofErr w:type="spellEnd"/>
      <w:r w:rsidRPr="00485DC9">
        <w:rPr>
          <w:lang w:eastAsia="en-US"/>
        </w:rPr>
        <w:t xml:space="preserve">, позволяющих слабовидящим обучающимся комфортно адаптировать печатный учебный материал. </w:t>
      </w:r>
    </w:p>
    <w:p w:rsidR="00485DC9" w:rsidRPr="00485DC9" w:rsidRDefault="00485DC9" w:rsidP="00485DC9">
      <w:pPr>
        <w:pStyle w:val="ae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485DC9">
        <w:t>присутствие ассистента (</w:t>
      </w:r>
      <w:proofErr w:type="spellStart"/>
      <w:r w:rsidRPr="00485DC9">
        <w:t>тьютора</w:t>
      </w:r>
      <w:proofErr w:type="spellEnd"/>
      <w:r w:rsidRPr="00485DC9">
        <w:t xml:space="preserve">), оказывающего </w:t>
      </w:r>
      <w:proofErr w:type="gramStart"/>
      <w:r w:rsidRPr="00485DC9">
        <w:t>обучающемуся</w:t>
      </w:r>
      <w:proofErr w:type="gramEnd"/>
      <w:r w:rsidRPr="00485DC9">
        <w:t xml:space="preserve"> необходимую помощь;</w:t>
      </w:r>
    </w:p>
    <w:p w:rsidR="00485DC9" w:rsidRPr="00485DC9" w:rsidRDefault="00485DC9" w:rsidP="00485DC9">
      <w:pPr>
        <w:pStyle w:val="ae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485DC9">
        <w:t>обеспечение доступа обучающегося, являющегося слепым и использующего собаку-поводыря, к зданию образовательной организации.</w:t>
      </w:r>
    </w:p>
    <w:p w:rsidR="00485DC9" w:rsidRPr="00485DC9" w:rsidRDefault="00485DC9" w:rsidP="00485DC9">
      <w:pPr>
        <w:ind w:firstLine="567"/>
        <w:jc w:val="both"/>
        <w:rPr>
          <w:bCs/>
        </w:rPr>
      </w:pPr>
      <w:r w:rsidRPr="00485DC9">
        <w:rPr>
          <w:bCs/>
        </w:rPr>
        <w:t xml:space="preserve">2) для </w:t>
      </w:r>
      <w:proofErr w:type="gramStart"/>
      <w:r w:rsidRPr="00485DC9">
        <w:rPr>
          <w:bCs/>
        </w:rPr>
        <w:t>обучающихся</w:t>
      </w:r>
      <w:proofErr w:type="gramEnd"/>
      <w:r w:rsidRPr="00485DC9">
        <w:rPr>
          <w:bCs/>
        </w:rPr>
        <w:t xml:space="preserve"> с ограниченными возможностями здоровья по слуху:</w:t>
      </w:r>
    </w:p>
    <w:p w:rsidR="00485DC9" w:rsidRPr="00485DC9" w:rsidRDefault="00485DC9" w:rsidP="00485DC9">
      <w:pPr>
        <w:ind w:firstLine="567"/>
        <w:jc w:val="both"/>
        <w:rPr>
          <w:bCs/>
        </w:rPr>
      </w:pPr>
      <w:r w:rsidRPr="00485DC9">
        <w:rPr>
          <w:bCs/>
        </w:rPr>
        <w:t xml:space="preserve">- сопровождение учебного процесса данной категории </w:t>
      </w:r>
      <w:proofErr w:type="gramStart"/>
      <w:r w:rsidRPr="00485DC9">
        <w:rPr>
          <w:bCs/>
        </w:rPr>
        <w:t>обучающихся</w:t>
      </w:r>
      <w:proofErr w:type="gramEnd"/>
      <w:r w:rsidRPr="00485DC9">
        <w:rPr>
          <w:bCs/>
        </w:rPr>
        <w:t xml:space="preserve"> осуществляется педагогом жестового языка (</w:t>
      </w:r>
      <w:proofErr w:type="spellStart"/>
      <w:r w:rsidRPr="00485DC9">
        <w:rPr>
          <w:bCs/>
        </w:rPr>
        <w:t>сурдопереводчиком</w:t>
      </w:r>
      <w:proofErr w:type="spellEnd"/>
      <w:r w:rsidRPr="00485DC9">
        <w:rPr>
          <w:bCs/>
        </w:rPr>
        <w:t>)</w:t>
      </w:r>
    </w:p>
    <w:p w:rsidR="00485DC9" w:rsidRPr="00485DC9" w:rsidRDefault="00485DC9" w:rsidP="00485DC9">
      <w:pPr>
        <w:pStyle w:val="ae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485DC9">
        <w:t>дублирование визуальной и звуковой  справочной информации о расписании учебных занятий</w:t>
      </w:r>
    </w:p>
    <w:p w:rsidR="00485DC9" w:rsidRPr="00485DC9" w:rsidRDefault="00485DC9" w:rsidP="00485DC9">
      <w:pPr>
        <w:pStyle w:val="ae"/>
        <w:tabs>
          <w:tab w:val="left" w:pos="284"/>
        </w:tabs>
        <w:autoSpaceDE w:val="0"/>
        <w:autoSpaceDN w:val="0"/>
        <w:adjustRightInd w:val="0"/>
        <w:ind w:left="0"/>
        <w:jc w:val="both"/>
      </w:pPr>
      <w:r w:rsidRPr="00485DC9">
        <w:t xml:space="preserve">(мультисенсорный дисплейные </w:t>
      </w:r>
      <w:proofErr w:type="gramStart"/>
      <w:r w:rsidRPr="00485DC9">
        <w:t>устройства-информационные</w:t>
      </w:r>
      <w:proofErr w:type="gramEnd"/>
      <w:r w:rsidRPr="00485DC9">
        <w:t xml:space="preserve"> терминалы) </w:t>
      </w:r>
    </w:p>
    <w:p w:rsidR="00485DC9" w:rsidRPr="00485DC9" w:rsidRDefault="00485DC9" w:rsidP="00485DC9">
      <w:pPr>
        <w:pStyle w:val="ae"/>
        <w:tabs>
          <w:tab w:val="left" w:pos="284"/>
        </w:tabs>
        <w:autoSpaceDE w:val="0"/>
        <w:autoSpaceDN w:val="0"/>
        <w:adjustRightInd w:val="0"/>
        <w:ind w:left="0"/>
        <w:jc w:val="both"/>
      </w:pPr>
      <w:proofErr w:type="gramStart"/>
      <w:r w:rsidRPr="00485DC9">
        <w:t>- визуальной  (мониторы, их размеры и количество  определены с учетом размеров помещения, интерактивные доски, портативные медиа-плеера).</w:t>
      </w:r>
      <w:proofErr w:type="gramEnd"/>
    </w:p>
    <w:p w:rsidR="00485DC9" w:rsidRPr="00485DC9" w:rsidRDefault="00485DC9" w:rsidP="00485DC9">
      <w:pPr>
        <w:pStyle w:val="ae"/>
        <w:tabs>
          <w:tab w:val="left" w:pos="284"/>
        </w:tabs>
        <w:autoSpaceDE w:val="0"/>
        <w:autoSpaceDN w:val="0"/>
        <w:adjustRightInd w:val="0"/>
        <w:ind w:left="0"/>
        <w:jc w:val="both"/>
      </w:pPr>
      <w:r w:rsidRPr="00485DC9">
        <w:t xml:space="preserve"> - обеспечение надлежащими звуковыми средствами воспроизведения информации;</w:t>
      </w:r>
    </w:p>
    <w:p w:rsidR="00485DC9" w:rsidRPr="00485DC9" w:rsidRDefault="00485DC9" w:rsidP="00485DC9">
      <w:pPr>
        <w:ind w:firstLine="567"/>
        <w:jc w:val="both"/>
        <w:rPr>
          <w:bCs/>
        </w:rPr>
      </w:pPr>
      <w:proofErr w:type="gramStart"/>
      <w:r w:rsidRPr="00485DC9">
        <w:rPr>
          <w:bCs/>
        </w:rPr>
        <w:t>3) для обучающихся, имеющих нарушения опорно-двигательного аппарата, материально-технические условия обеспечивают возможность беспрепятственного доступа обучающихся в учебные помещения, столовые, туалетные и другие помещения образовательной организации, а также их пребывания в указанных помещениях:</w:t>
      </w:r>
      <w:proofErr w:type="gramEnd"/>
    </w:p>
    <w:p w:rsidR="00485DC9" w:rsidRPr="00485DC9" w:rsidRDefault="00485DC9" w:rsidP="00485DC9">
      <w:pPr>
        <w:pStyle w:val="ae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485DC9">
        <w:t xml:space="preserve">наличие пандусов, поручней, расширенных дверных проемов, широких  лифтов со звуковым сигналом,  световой  навигации, платформы для подъема инвалидных колясок; локального понижения  стоек-барьеров до высоты не более 0,8 м; </w:t>
      </w:r>
    </w:p>
    <w:p w:rsidR="00485DC9" w:rsidRPr="00485DC9" w:rsidRDefault="00485DC9" w:rsidP="00485DC9">
      <w:pPr>
        <w:pStyle w:val="ae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485DC9">
        <w:t xml:space="preserve">наличие специальных кресел и других приспособлений, </w:t>
      </w:r>
    </w:p>
    <w:p w:rsidR="00485DC9" w:rsidRPr="00485DC9" w:rsidRDefault="00485DC9" w:rsidP="00485DC9">
      <w:pPr>
        <w:pStyle w:val="ae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485DC9">
        <w:t>наличие санитарной комнаты, оборудованной адаптированной мебелью.</w:t>
      </w:r>
    </w:p>
    <w:p w:rsidR="00485DC9" w:rsidRPr="00485DC9" w:rsidRDefault="00485DC9" w:rsidP="00485DC9">
      <w:pPr>
        <w:ind w:firstLine="567"/>
        <w:jc w:val="both"/>
        <w:rPr>
          <w:bCs/>
        </w:rPr>
      </w:pPr>
      <w:r w:rsidRPr="00485DC9">
        <w:rPr>
          <w:bCs/>
        </w:rPr>
        <w:t xml:space="preserve">Образование </w:t>
      </w:r>
      <w:proofErr w:type="gramStart"/>
      <w:r w:rsidRPr="00485DC9">
        <w:rPr>
          <w:bCs/>
        </w:rPr>
        <w:t>обучающихся</w:t>
      </w:r>
      <w:proofErr w:type="gramEnd"/>
      <w:r w:rsidRPr="00485DC9">
        <w:rPr>
          <w:bCs/>
        </w:rPr>
        <w:t xml:space="preserve"> с ограниченными возможностями здоровья может быть организовано как совместно с другими обучающимися, малыми отдельными группами с последующей интеграцией в обычные группы (так должно быть, но в нашем вузе такой практики нет), так и по индивидуальному учебному плану. </w:t>
      </w:r>
    </w:p>
    <w:p w:rsidR="00485DC9" w:rsidRPr="00485DC9" w:rsidRDefault="00485DC9" w:rsidP="00485DC9">
      <w:pPr>
        <w:ind w:firstLine="567"/>
        <w:jc w:val="both"/>
        <w:rPr>
          <w:bCs/>
        </w:rPr>
      </w:pPr>
      <w:r w:rsidRPr="00485DC9">
        <w:rPr>
          <w:bCs/>
        </w:rPr>
        <w:t>С учетом особых потребностей обучающихся с ограниченными возможностями здоровья вузом обеспечивается предоставление учебных, лекционных материалов в электронном виде.</w:t>
      </w:r>
    </w:p>
    <w:p w:rsidR="00485DC9" w:rsidRPr="00485DC9" w:rsidRDefault="00485DC9" w:rsidP="00485DC9">
      <w:pPr>
        <w:ind w:firstLine="567"/>
        <w:jc w:val="both"/>
        <w:rPr>
          <w:bCs/>
        </w:rPr>
      </w:pPr>
      <w:r w:rsidRPr="00485DC9">
        <w:rPr>
          <w:bCs/>
        </w:rPr>
        <w:t xml:space="preserve">Для занятий адаптивными видами спорта лиц с ограниченными возможностями здоровья имеется специальное  оборудование </w:t>
      </w:r>
    </w:p>
    <w:p w:rsidR="00485DC9" w:rsidRPr="00485DC9" w:rsidRDefault="00485DC9" w:rsidP="00485DC9">
      <w:pPr>
        <w:ind w:firstLine="567"/>
        <w:jc w:val="both"/>
        <w:rPr>
          <w:bCs/>
        </w:rPr>
      </w:pPr>
      <w:r w:rsidRPr="00485DC9">
        <w:rPr>
          <w:bCs/>
        </w:rPr>
        <w:t xml:space="preserve">В Научной библиотеке для инвалидов и лиц с ограниченными возможностями здоровья  предоставляется: </w:t>
      </w:r>
    </w:p>
    <w:p w:rsidR="00485DC9" w:rsidRPr="00485DC9" w:rsidRDefault="00485DC9" w:rsidP="00485DC9">
      <w:pPr>
        <w:pStyle w:val="ae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485DC9">
        <w:t>приоритетное обеспечение (по имеющимся на абонементе спискам) печатными изданиями в период массовой выдачи учебной литературы;</w:t>
      </w:r>
    </w:p>
    <w:p w:rsidR="00485DC9" w:rsidRPr="00485DC9" w:rsidRDefault="00485DC9" w:rsidP="00485DC9">
      <w:pPr>
        <w:pStyle w:val="ae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485DC9">
        <w:t xml:space="preserve">предоставление удаленного - по паролю - доступа с домашнего или другого ПК (с выходом в интернет) к электронным образовательным ресурсам НБ: 7 ЭБС (электронно-библиотечным системам), 34 БД (образовательным базам данных), 4 ПЭК (полнотекстовым электронным коллекциям), </w:t>
      </w:r>
      <w:proofErr w:type="gramStart"/>
      <w:r w:rsidRPr="00485DC9">
        <w:t>ЭК</w:t>
      </w:r>
      <w:proofErr w:type="gramEnd"/>
      <w:r w:rsidRPr="00485DC9">
        <w:t xml:space="preserve"> (электронному каталогу), состоящему из более 140 тыс. записей;</w:t>
      </w:r>
    </w:p>
    <w:p w:rsidR="00485DC9" w:rsidRPr="00485DC9" w:rsidRDefault="00485DC9" w:rsidP="00485DC9">
      <w:pPr>
        <w:pStyle w:val="ae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485DC9">
        <w:t>электронный заказ (бронирование) печатных изданий и просмотр своего электронного формуляра – с любого ПК (с выходом в Интернет);</w:t>
      </w:r>
    </w:p>
    <w:p w:rsidR="00485DC9" w:rsidRPr="00485DC9" w:rsidRDefault="00485DC9" w:rsidP="00485DC9">
      <w:pPr>
        <w:pStyle w:val="ae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485DC9">
        <w:t xml:space="preserve">2 лингафонные кабины с </w:t>
      </w:r>
      <w:proofErr w:type="spellStart"/>
      <w:r w:rsidRPr="00485DC9">
        <w:t>медиатекой</w:t>
      </w:r>
      <w:proofErr w:type="spellEnd"/>
      <w:r w:rsidRPr="00485DC9">
        <w:t xml:space="preserve"> для прослушивания и просмотра материалов;</w:t>
      </w:r>
    </w:p>
    <w:p w:rsidR="00485DC9" w:rsidRPr="00485DC9" w:rsidRDefault="00485DC9" w:rsidP="00485DC9">
      <w:pPr>
        <w:pStyle w:val="ae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485DC9">
        <w:t>библиотечно-библиографическое обслуживание слабослышащих и глухих студентов осуществляется педагогом жестового языка (</w:t>
      </w:r>
      <w:proofErr w:type="spellStart"/>
      <w:r w:rsidRPr="00485DC9">
        <w:t>сурдопереводчиком</w:t>
      </w:r>
      <w:proofErr w:type="spellEnd"/>
      <w:r w:rsidRPr="00485DC9">
        <w:t xml:space="preserve">); </w:t>
      </w:r>
    </w:p>
    <w:p w:rsidR="00485DC9" w:rsidRPr="00485DC9" w:rsidRDefault="00485DC9" w:rsidP="00485DC9">
      <w:pPr>
        <w:pStyle w:val="ae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485DC9">
        <w:lastRenderedPageBreak/>
        <w:t>условия для удобного и безопасного перемещения по библиотеке: широкие лифты со звуковым сигналом, платформа для подъема инвалидных колясок; пандусы и поручни; световая навигация;</w:t>
      </w:r>
    </w:p>
    <w:p w:rsidR="00485DC9" w:rsidRPr="00485DC9" w:rsidRDefault="00485DC9" w:rsidP="00485DC9">
      <w:pPr>
        <w:pStyle w:val="ae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485DC9">
        <w:t xml:space="preserve">удобное расположение мебели и наличие индивидуальных специализированных рабочих мест с компьютерным оборудованием для маломобильных групп обучающихся. </w:t>
      </w:r>
    </w:p>
    <w:p w:rsidR="00485DC9" w:rsidRDefault="00485DC9" w:rsidP="00485DC9">
      <w:pPr>
        <w:ind w:firstLine="567"/>
        <w:jc w:val="both"/>
        <w:rPr>
          <w:bCs/>
        </w:rPr>
      </w:pPr>
      <w:r w:rsidRPr="00485DC9">
        <w:rPr>
          <w:bCs/>
        </w:rPr>
        <w:t xml:space="preserve">На сайте Университета размещена информация об особенностях поступления для инвалидов и лиц с ограниченными возможностями здоровья, а также версия сайта </w:t>
      </w:r>
      <w:proofErr w:type="gramStart"/>
      <w:r w:rsidRPr="00485DC9">
        <w:rPr>
          <w:bCs/>
        </w:rPr>
        <w:t>для</w:t>
      </w:r>
      <w:proofErr w:type="gramEnd"/>
      <w:r w:rsidRPr="00485DC9">
        <w:rPr>
          <w:bCs/>
        </w:rPr>
        <w:t xml:space="preserve"> слабовидящих. Разработана вкладка «Ассоциация студентов с ограниченными возможностями здоровья» и раздел «Инклюзия».</w:t>
      </w:r>
    </w:p>
    <w:p w:rsidR="007E0C66" w:rsidRDefault="007E0C66" w:rsidP="00485DC9">
      <w:pPr>
        <w:ind w:firstLine="567"/>
        <w:jc w:val="both"/>
        <w:rPr>
          <w:bCs/>
        </w:rPr>
      </w:pPr>
    </w:p>
    <w:p w:rsidR="007E0C66" w:rsidRDefault="007E0C66" w:rsidP="00485DC9">
      <w:pPr>
        <w:ind w:firstLine="567"/>
        <w:jc w:val="both"/>
        <w:rPr>
          <w:bCs/>
        </w:rPr>
      </w:pPr>
    </w:p>
    <w:p w:rsidR="007E0C66" w:rsidRPr="005D2C6E" w:rsidRDefault="007E0C66" w:rsidP="00485DC9">
      <w:pPr>
        <w:ind w:firstLine="567"/>
        <w:jc w:val="both"/>
        <w:rPr>
          <w:bCs/>
          <w:color w:val="000000" w:themeColor="text1"/>
        </w:rPr>
      </w:pPr>
      <w:bookmarkStart w:id="71" w:name="_GoBack"/>
    </w:p>
    <w:p w:rsidR="00485DC9" w:rsidRPr="005D2C6E" w:rsidRDefault="00485DC9" w:rsidP="00485DC9">
      <w:pPr>
        <w:pStyle w:val="Default"/>
        <w:rPr>
          <w:b/>
          <w:color w:val="000000" w:themeColor="text1"/>
        </w:rPr>
      </w:pPr>
      <w:r w:rsidRPr="005D2C6E">
        <w:rPr>
          <w:color w:val="000000" w:themeColor="text1"/>
        </w:rPr>
        <w:t xml:space="preserve">7. </w:t>
      </w:r>
      <w:r w:rsidRPr="005D2C6E">
        <w:rPr>
          <w:b/>
          <w:color w:val="000000" w:themeColor="text1"/>
        </w:rPr>
        <w:t>Реализация программы с применением электронного обучения, дистанционных образовательных технологий.</w:t>
      </w:r>
    </w:p>
    <w:p w:rsidR="007E0C66" w:rsidRPr="005D2C6E" w:rsidRDefault="007E0C66" w:rsidP="00485DC9">
      <w:pPr>
        <w:pStyle w:val="Default"/>
        <w:rPr>
          <w:b/>
          <w:color w:val="000000" w:themeColor="text1"/>
        </w:rPr>
      </w:pPr>
    </w:p>
    <w:p w:rsidR="00485DC9" w:rsidRPr="005D2C6E" w:rsidRDefault="00485DC9" w:rsidP="00485DC9">
      <w:pPr>
        <w:ind w:firstLine="539"/>
        <w:jc w:val="both"/>
        <w:rPr>
          <w:color w:val="000000" w:themeColor="text1"/>
        </w:rPr>
      </w:pPr>
      <w:r w:rsidRPr="005D2C6E">
        <w:rPr>
          <w:color w:val="000000" w:themeColor="text1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(электронным библиотекам) и к электронной информационно-образовательной среде </w:t>
      </w:r>
      <w:proofErr w:type="spellStart"/>
      <w:r w:rsidRPr="005D2C6E">
        <w:rPr>
          <w:color w:val="000000" w:themeColor="text1"/>
        </w:rPr>
        <w:t>СурГУ</w:t>
      </w:r>
      <w:proofErr w:type="spellEnd"/>
      <w:r w:rsidRPr="005D2C6E">
        <w:rPr>
          <w:color w:val="000000" w:themeColor="text1"/>
        </w:rPr>
        <w:t xml:space="preserve">. </w:t>
      </w:r>
    </w:p>
    <w:p w:rsidR="00485DC9" w:rsidRPr="005D2C6E" w:rsidRDefault="00485DC9" w:rsidP="00485DC9">
      <w:pPr>
        <w:ind w:firstLine="539"/>
        <w:jc w:val="both"/>
        <w:rPr>
          <w:color w:val="000000" w:themeColor="text1"/>
        </w:rPr>
      </w:pPr>
      <w:r w:rsidRPr="005D2C6E">
        <w:rPr>
          <w:color w:val="000000" w:themeColor="text1"/>
        </w:rPr>
        <w:t xml:space="preserve">Электронная информационно-образовательная среда </w:t>
      </w:r>
      <w:proofErr w:type="spellStart"/>
      <w:r w:rsidRPr="005D2C6E">
        <w:rPr>
          <w:color w:val="000000" w:themeColor="text1"/>
        </w:rPr>
        <w:t>СурГУ</w:t>
      </w:r>
      <w:proofErr w:type="spellEnd"/>
      <w:r w:rsidRPr="005D2C6E">
        <w:rPr>
          <w:color w:val="000000" w:themeColor="text1"/>
        </w:rPr>
        <w:t xml:space="preserve"> обеспечивает:</w:t>
      </w:r>
    </w:p>
    <w:p w:rsidR="00485DC9" w:rsidRPr="005D2C6E" w:rsidRDefault="00485DC9" w:rsidP="00485DC9">
      <w:pPr>
        <w:ind w:firstLine="539"/>
        <w:jc w:val="both"/>
        <w:rPr>
          <w:color w:val="000000" w:themeColor="text1"/>
        </w:rPr>
      </w:pPr>
      <w:r w:rsidRPr="005D2C6E">
        <w:rPr>
          <w:color w:val="000000" w:themeColor="text1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485DC9" w:rsidRPr="005D2C6E" w:rsidRDefault="00485DC9" w:rsidP="00485DC9">
      <w:pPr>
        <w:ind w:firstLine="539"/>
        <w:jc w:val="both"/>
        <w:rPr>
          <w:color w:val="000000" w:themeColor="text1"/>
        </w:rPr>
      </w:pPr>
      <w:r w:rsidRPr="005D2C6E">
        <w:rPr>
          <w:color w:val="000000" w:themeColor="text1"/>
        </w:rPr>
        <w:t>фиксацию хода образовательного процесса, результатов промежуточной аттестации и результатов освоения программы;</w:t>
      </w:r>
    </w:p>
    <w:p w:rsidR="00485DC9" w:rsidRPr="005D2C6E" w:rsidRDefault="00485DC9" w:rsidP="00485DC9">
      <w:pPr>
        <w:ind w:firstLine="539"/>
        <w:jc w:val="both"/>
        <w:rPr>
          <w:color w:val="000000" w:themeColor="text1"/>
        </w:rPr>
      </w:pPr>
      <w:r w:rsidRPr="005D2C6E">
        <w:rPr>
          <w:color w:val="000000" w:themeColor="text1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85DC9" w:rsidRPr="005D2C6E" w:rsidRDefault="00485DC9" w:rsidP="00485DC9">
      <w:pPr>
        <w:ind w:firstLine="539"/>
        <w:jc w:val="both"/>
        <w:rPr>
          <w:color w:val="000000" w:themeColor="text1"/>
        </w:rPr>
      </w:pPr>
      <w:r w:rsidRPr="005D2C6E">
        <w:rPr>
          <w:color w:val="000000" w:themeColor="text1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85DC9" w:rsidRPr="005D2C6E" w:rsidRDefault="00485DC9" w:rsidP="00485DC9">
      <w:pPr>
        <w:ind w:firstLine="539"/>
        <w:jc w:val="both"/>
        <w:rPr>
          <w:color w:val="000000" w:themeColor="text1"/>
        </w:rPr>
      </w:pPr>
      <w:r w:rsidRPr="005D2C6E">
        <w:rPr>
          <w:color w:val="000000" w:themeColor="text1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485DC9" w:rsidRPr="005D2C6E" w:rsidRDefault="00485DC9" w:rsidP="00485DC9">
      <w:pPr>
        <w:ind w:firstLine="539"/>
        <w:jc w:val="both"/>
        <w:rPr>
          <w:color w:val="000000" w:themeColor="text1"/>
        </w:rPr>
      </w:pPr>
      <w:r w:rsidRPr="005D2C6E">
        <w:rPr>
          <w:color w:val="000000" w:themeColor="text1"/>
        </w:rPr>
        <w:t>Образовательная программа может реализовываться с применением электронного обучения, дистанционных образовательных технологий.</w:t>
      </w:r>
      <w:bookmarkEnd w:id="71"/>
    </w:p>
    <w:sectPr w:rsidR="00485DC9" w:rsidRPr="005D2C6E" w:rsidSect="004002F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B67" w:rsidRDefault="00336B67" w:rsidP="004002F9">
      <w:r>
        <w:separator/>
      </w:r>
    </w:p>
  </w:endnote>
  <w:endnote w:type="continuationSeparator" w:id="0">
    <w:p w:rsidR="00336B67" w:rsidRDefault="00336B67" w:rsidP="0040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8">
    <w:altName w:val="Times New Roman"/>
    <w:panose1 w:val="00000000000000000000"/>
    <w:charset w:val="00"/>
    <w:family w:val="auto"/>
    <w:notTrueType/>
    <w:pitch w:val="default"/>
    <w:sig w:usb0="0FB4001F" w:usb1="001F0FB4" w:usb2="00000000" w:usb3="00000000" w:csb0="00000000" w:csb1="C1DB0002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B67" w:rsidRDefault="00336B67" w:rsidP="004002F9">
      <w:r>
        <w:separator/>
      </w:r>
    </w:p>
  </w:footnote>
  <w:footnote w:type="continuationSeparator" w:id="0">
    <w:p w:rsidR="00336B67" w:rsidRDefault="00336B67" w:rsidP="00400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747E"/>
    <w:multiLevelType w:val="multilevel"/>
    <w:tmpl w:val="D0F61278"/>
    <w:lvl w:ilvl="0">
      <w:start w:val="8"/>
      <w:numFmt w:val="decimal"/>
      <w:pStyle w:val="a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9610BD4"/>
    <w:multiLevelType w:val="multilevel"/>
    <w:tmpl w:val="C9460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B6F5957"/>
    <w:multiLevelType w:val="hybridMultilevel"/>
    <w:tmpl w:val="2E307662"/>
    <w:lvl w:ilvl="0" w:tplc="F1A00C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B848E7"/>
    <w:multiLevelType w:val="hybridMultilevel"/>
    <w:tmpl w:val="3580D5AE"/>
    <w:lvl w:ilvl="0" w:tplc="F1A00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34C31"/>
    <w:multiLevelType w:val="hybridMultilevel"/>
    <w:tmpl w:val="2F7E73FC"/>
    <w:lvl w:ilvl="0" w:tplc="E67A59C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1BC75469"/>
    <w:multiLevelType w:val="hybridMultilevel"/>
    <w:tmpl w:val="253CB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F1F53"/>
    <w:multiLevelType w:val="hybridMultilevel"/>
    <w:tmpl w:val="E2906BF2"/>
    <w:lvl w:ilvl="0" w:tplc="F1A00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D7A72"/>
    <w:multiLevelType w:val="hybridMultilevel"/>
    <w:tmpl w:val="8F344A56"/>
    <w:lvl w:ilvl="0" w:tplc="F1A00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B3D09"/>
    <w:multiLevelType w:val="hybridMultilevel"/>
    <w:tmpl w:val="A210CE24"/>
    <w:lvl w:ilvl="0" w:tplc="FFFFFFFF">
      <w:start w:val="1"/>
      <w:numFmt w:val="bullet"/>
      <w:lvlText w:val=""/>
      <w:lvlJc w:val="left"/>
      <w:pPr>
        <w:tabs>
          <w:tab w:val="num" w:pos="1390"/>
        </w:tabs>
        <w:ind w:left="1390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9">
    <w:nsid w:val="39C73404"/>
    <w:multiLevelType w:val="hybridMultilevel"/>
    <w:tmpl w:val="947A969C"/>
    <w:lvl w:ilvl="0" w:tplc="F1A00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97783"/>
    <w:multiLevelType w:val="hybridMultilevel"/>
    <w:tmpl w:val="035C228C"/>
    <w:lvl w:ilvl="0" w:tplc="0419000F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D2E50DB"/>
    <w:multiLevelType w:val="hybridMultilevel"/>
    <w:tmpl w:val="55D89546"/>
    <w:lvl w:ilvl="0" w:tplc="F1A00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E1795F"/>
    <w:multiLevelType w:val="hybridMultilevel"/>
    <w:tmpl w:val="132E239A"/>
    <w:lvl w:ilvl="0" w:tplc="0419000F">
      <w:start w:val="1"/>
      <w:numFmt w:val="decimal"/>
      <w:lvlText w:val="%1."/>
      <w:lvlJc w:val="left"/>
      <w:pPr>
        <w:tabs>
          <w:tab w:val="num" w:pos="1023"/>
        </w:tabs>
        <w:ind w:left="10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13">
    <w:nsid w:val="4CDB2238"/>
    <w:multiLevelType w:val="hybridMultilevel"/>
    <w:tmpl w:val="3196C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A85BEA"/>
    <w:multiLevelType w:val="hybridMultilevel"/>
    <w:tmpl w:val="631A5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9A653A"/>
    <w:multiLevelType w:val="hybridMultilevel"/>
    <w:tmpl w:val="3EC80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9E54B9"/>
    <w:multiLevelType w:val="hybridMultilevel"/>
    <w:tmpl w:val="0D70F7C2"/>
    <w:lvl w:ilvl="0" w:tplc="F1A00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F10875"/>
    <w:multiLevelType w:val="hybridMultilevel"/>
    <w:tmpl w:val="2132C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B5892"/>
    <w:multiLevelType w:val="hybridMultilevel"/>
    <w:tmpl w:val="6740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255C80"/>
    <w:multiLevelType w:val="hybridMultilevel"/>
    <w:tmpl w:val="E7CAC026"/>
    <w:lvl w:ilvl="0" w:tplc="F1A00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17"/>
  </w:num>
  <w:num w:numId="5">
    <w:abstractNumId w:val="4"/>
  </w:num>
  <w:num w:numId="6">
    <w:abstractNumId w:val="8"/>
  </w:num>
  <w:num w:numId="7">
    <w:abstractNumId w:val="1"/>
  </w:num>
  <w:num w:numId="8">
    <w:abstractNumId w:val="15"/>
  </w:num>
  <w:num w:numId="9">
    <w:abstractNumId w:val="14"/>
  </w:num>
  <w:num w:numId="10">
    <w:abstractNumId w:val="18"/>
  </w:num>
  <w:num w:numId="11">
    <w:abstractNumId w:val="13"/>
  </w:num>
  <w:num w:numId="12">
    <w:abstractNumId w:val="5"/>
  </w:num>
  <w:num w:numId="13">
    <w:abstractNumId w:val="9"/>
  </w:num>
  <w:num w:numId="14">
    <w:abstractNumId w:val="19"/>
  </w:num>
  <w:num w:numId="15">
    <w:abstractNumId w:val="16"/>
  </w:num>
  <w:num w:numId="16">
    <w:abstractNumId w:val="2"/>
  </w:num>
  <w:num w:numId="17">
    <w:abstractNumId w:val="11"/>
  </w:num>
  <w:num w:numId="18">
    <w:abstractNumId w:val="6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F22"/>
    <w:rsid w:val="000056A1"/>
    <w:rsid w:val="00010168"/>
    <w:rsid w:val="000146C5"/>
    <w:rsid w:val="00016065"/>
    <w:rsid w:val="00033394"/>
    <w:rsid w:val="00040E55"/>
    <w:rsid w:val="00043253"/>
    <w:rsid w:val="00053203"/>
    <w:rsid w:val="0005708B"/>
    <w:rsid w:val="00067834"/>
    <w:rsid w:val="00071EDB"/>
    <w:rsid w:val="000A5D53"/>
    <w:rsid w:val="000B2E84"/>
    <w:rsid w:val="000B6258"/>
    <w:rsid w:val="000D04C1"/>
    <w:rsid w:val="000E19FE"/>
    <w:rsid w:val="000E2765"/>
    <w:rsid w:val="000E313F"/>
    <w:rsid w:val="000E40A8"/>
    <w:rsid w:val="000F6F4B"/>
    <w:rsid w:val="00101F05"/>
    <w:rsid w:val="00111255"/>
    <w:rsid w:val="00111D66"/>
    <w:rsid w:val="00112187"/>
    <w:rsid w:val="0011484E"/>
    <w:rsid w:val="00125AF7"/>
    <w:rsid w:val="00131A29"/>
    <w:rsid w:val="001322A8"/>
    <w:rsid w:val="00141398"/>
    <w:rsid w:val="00147487"/>
    <w:rsid w:val="0015453B"/>
    <w:rsid w:val="00173C91"/>
    <w:rsid w:val="00176B11"/>
    <w:rsid w:val="001779E6"/>
    <w:rsid w:val="00183F22"/>
    <w:rsid w:val="00192ABB"/>
    <w:rsid w:val="001968C0"/>
    <w:rsid w:val="001A6AC4"/>
    <w:rsid w:val="001B11C8"/>
    <w:rsid w:val="001B18A8"/>
    <w:rsid w:val="001B6900"/>
    <w:rsid w:val="001D2CCA"/>
    <w:rsid w:val="001E4134"/>
    <w:rsid w:val="001F44B3"/>
    <w:rsid w:val="00211D13"/>
    <w:rsid w:val="002441F4"/>
    <w:rsid w:val="00247A48"/>
    <w:rsid w:val="00267382"/>
    <w:rsid w:val="00267B0F"/>
    <w:rsid w:val="002733F2"/>
    <w:rsid w:val="00274A16"/>
    <w:rsid w:val="00274A7E"/>
    <w:rsid w:val="00274CA2"/>
    <w:rsid w:val="002858EE"/>
    <w:rsid w:val="002A04E1"/>
    <w:rsid w:val="002A2628"/>
    <w:rsid w:val="002B1088"/>
    <w:rsid w:val="002B35C5"/>
    <w:rsid w:val="002B5ABA"/>
    <w:rsid w:val="002C31CA"/>
    <w:rsid w:val="002C3A3A"/>
    <w:rsid w:val="002C5D34"/>
    <w:rsid w:val="002D624B"/>
    <w:rsid w:val="002E1172"/>
    <w:rsid w:val="002F33E4"/>
    <w:rsid w:val="0031667A"/>
    <w:rsid w:val="00321C0F"/>
    <w:rsid w:val="00326615"/>
    <w:rsid w:val="00331F68"/>
    <w:rsid w:val="00336B67"/>
    <w:rsid w:val="00352290"/>
    <w:rsid w:val="00355075"/>
    <w:rsid w:val="00365845"/>
    <w:rsid w:val="00380466"/>
    <w:rsid w:val="0038468D"/>
    <w:rsid w:val="00387E72"/>
    <w:rsid w:val="00390D0A"/>
    <w:rsid w:val="00394A57"/>
    <w:rsid w:val="003C18FB"/>
    <w:rsid w:val="003D221E"/>
    <w:rsid w:val="003D2D85"/>
    <w:rsid w:val="003E6598"/>
    <w:rsid w:val="004002F9"/>
    <w:rsid w:val="00414222"/>
    <w:rsid w:val="004247F2"/>
    <w:rsid w:val="004424AF"/>
    <w:rsid w:val="00466352"/>
    <w:rsid w:val="00474333"/>
    <w:rsid w:val="00485DC9"/>
    <w:rsid w:val="004956D6"/>
    <w:rsid w:val="004969C6"/>
    <w:rsid w:val="004A14C8"/>
    <w:rsid w:val="004A1768"/>
    <w:rsid w:val="004C388A"/>
    <w:rsid w:val="004D1F12"/>
    <w:rsid w:val="004D394B"/>
    <w:rsid w:val="004D689E"/>
    <w:rsid w:val="004E23CE"/>
    <w:rsid w:val="004E3154"/>
    <w:rsid w:val="004E5C77"/>
    <w:rsid w:val="004E5F6D"/>
    <w:rsid w:val="004F457F"/>
    <w:rsid w:val="005035A2"/>
    <w:rsid w:val="005115D7"/>
    <w:rsid w:val="00522364"/>
    <w:rsid w:val="00526C7B"/>
    <w:rsid w:val="00537BEE"/>
    <w:rsid w:val="00546B28"/>
    <w:rsid w:val="00576A98"/>
    <w:rsid w:val="00577483"/>
    <w:rsid w:val="00586D50"/>
    <w:rsid w:val="00587F3F"/>
    <w:rsid w:val="005B00C7"/>
    <w:rsid w:val="005B0478"/>
    <w:rsid w:val="005B0BA7"/>
    <w:rsid w:val="005B23B7"/>
    <w:rsid w:val="005B46F7"/>
    <w:rsid w:val="005C0168"/>
    <w:rsid w:val="005C11C6"/>
    <w:rsid w:val="005C2DB2"/>
    <w:rsid w:val="005C4408"/>
    <w:rsid w:val="005D1AFC"/>
    <w:rsid w:val="005D2C6E"/>
    <w:rsid w:val="005D7174"/>
    <w:rsid w:val="005D71E9"/>
    <w:rsid w:val="005E0522"/>
    <w:rsid w:val="005E39CD"/>
    <w:rsid w:val="005F414C"/>
    <w:rsid w:val="00602074"/>
    <w:rsid w:val="00602B9C"/>
    <w:rsid w:val="00613B7C"/>
    <w:rsid w:val="00626842"/>
    <w:rsid w:val="00635246"/>
    <w:rsid w:val="006364F7"/>
    <w:rsid w:val="00640F8C"/>
    <w:rsid w:val="006472C6"/>
    <w:rsid w:val="00650459"/>
    <w:rsid w:val="006521FB"/>
    <w:rsid w:val="00670826"/>
    <w:rsid w:val="00671A04"/>
    <w:rsid w:val="006773DF"/>
    <w:rsid w:val="0069463C"/>
    <w:rsid w:val="006B37EE"/>
    <w:rsid w:val="006D44AE"/>
    <w:rsid w:val="007009F8"/>
    <w:rsid w:val="00714D94"/>
    <w:rsid w:val="007219AC"/>
    <w:rsid w:val="00721BAE"/>
    <w:rsid w:val="00732306"/>
    <w:rsid w:val="00732B88"/>
    <w:rsid w:val="0073433C"/>
    <w:rsid w:val="00735B55"/>
    <w:rsid w:val="00752C81"/>
    <w:rsid w:val="00753AE3"/>
    <w:rsid w:val="0077239E"/>
    <w:rsid w:val="007809F7"/>
    <w:rsid w:val="00784459"/>
    <w:rsid w:val="007A435A"/>
    <w:rsid w:val="007A4B07"/>
    <w:rsid w:val="007B0825"/>
    <w:rsid w:val="007B7945"/>
    <w:rsid w:val="007C164B"/>
    <w:rsid w:val="007E0C66"/>
    <w:rsid w:val="007E469F"/>
    <w:rsid w:val="007E78A9"/>
    <w:rsid w:val="0080112D"/>
    <w:rsid w:val="00801164"/>
    <w:rsid w:val="00801D4C"/>
    <w:rsid w:val="008040B4"/>
    <w:rsid w:val="00810632"/>
    <w:rsid w:val="00812387"/>
    <w:rsid w:val="00822FA4"/>
    <w:rsid w:val="00823869"/>
    <w:rsid w:val="00852520"/>
    <w:rsid w:val="008603CE"/>
    <w:rsid w:val="00860447"/>
    <w:rsid w:val="0086684F"/>
    <w:rsid w:val="00870A25"/>
    <w:rsid w:val="00871174"/>
    <w:rsid w:val="00874988"/>
    <w:rsid w:val="00874B2D"/>
    <w:rsid w:val="008815F3"/>
    <w:rsid w:val="008854A0"/>
    <w:rsid w:val="008D5866"/>
    <w:rsid w:val="008F1D56"/>
    <w:rsid w:val="009032FD"/>
    <w:rsid w:val="00907AFD"/>
    <w:rsid w:val="00911AAC"/>
    <w:rsid w:val="00921D09"/>
    <w:rsid w:val="00954346"/>
    <w:rsid w:val="009737AC"/>
    <w:rsid w:val="0097598B"/>
    <w:rsid w:val="009967F2"/>
    <w:rsid w:val="009A0D49"/>
    <w:rsid w:val="009A3290"/>
    <w:rsid w:val="009B5113"/>
    <w:rsid w:val="009B641F"/>
    <w:rsid w:val="009C0EF2"/>
    <w:rsid w:val="009D019E"/>
    <w:rsid w:val="009D64A2"/>
    <w:rsid w:val="009E2DA5"/>
    <w:rsid w:val="009F0B49"/>
    <w:rsid w:val="009F75BD"/>
    <w:rsid w:val="00A0251A"/>
    <w:rsid w:val="00A03A9B"/>
    <w:rsid w:val="00A055C7"/>
    <w:rsid w:val="00A12AFC"/>
    <w:rsid w:val="00A13E94"/>
    <w:rsid w:val="00A2010F"/>
    <w:rsid w:val="00A258A6"/>
    <w:rsid w:val="00A60438"/>
    <w:rsid w:val="00A6680E"/>
    <w:rsid w:val="00A676F0"/>
    <w:rsid w:val="00A719B4"/>
    <w:rsid w:val="00A75517"/>
    <w:rsid w:val="00A81E69"/>
    <w:rsid w:val="00A91ADD"/>
    <w:rsid w:val="00A950F1"/>
    <w:rsid w:val="00AA7AAA"/>
    <w:rsid w:val="00AB3A2A"/>
    <w:rsid w:val="00AC2815"/>
    <w:rsid w:val="00AD2F41"/>
    <w:rsid w:val="00AD6A20"/>
    <w:rsid w:val="00AE7391"/>
    <w:rsid w:val="00AF1284"/>
    <w:rsid w:val="00B009AE"/>
    <w:rsid w:val="00B110F8"/>
    <w:rsid w:val="00B22FA4"/>
    <w:rsid w:val="00B27636"/>
    <w:rsid w:val="00B276F9"/>
    <w:rsid w:val="00B307EF"/>
    <w:rsid w:val="00B42475"/>
    <w:rsid w:val="00B4658D"/>
    <w:rsid w:val="00B46763"/>
    <w:rsid w:val="00B519D2"/>
    <w:rsid w:val="00B55AB7"/>
    <w:rsid w:val="00B6404C"/>
    <w:rsid w:val="00B723F7"/>
    <w:rsid w:val="00B814F2"/>
    <w:rsid w:val="00B95529"/>
    <w:rsid w:val="00B95F01"/>
    <w:rsid w:val="00B97188"/>
    <w:rsid w:val="00BB1255"/>
    <w:rsid w:val="00BB319F"/>
    <w:rsid w:val="00BB6B73"/>
    <w:rsid w:val="00BC74D3"/>
    <w:rsid w:val="00BD05C3"/>
    <w:rsid w:val="00BD2A0D"/>
    <w:rsid w:val="00BD3818"/>
    <w:rsid w:val="00BE30CB"/>
    <w:rsid w:val="00BE34FC"/>
    <w:rsid w:val="00BF5F62"/>
    <w:rsid w:val="00BF5F8C"/>
    <w:rsid w:val="00C02D49"/>
    <w:rsid w:val="00C034A7"/>
    <w:rsid w:val="00C43ABB"/>
    <w:rsid w:val="00C47531"/>
    <w:rsid w:val="00C47909"/>
    <w:rsid w:val="00C50D93"/>
    <w:rsid w:val="00C50F12"/>
    <w:rsid w:val="00C51524"/>
    <w:rsid w:val="00C52904"/>
    <w:rsid w:val="00C53485"/>
    <w:rsid w:val="00C570C5"/>
    <w:rsid w:val="00C63349"/>
    <w:rsid w:val="00C74487"/>
    <w:rsid w:val="00C75B49"/>
    <w:rsid w:val="00C7722E"/>
    <w:rsid w:val="00C85E74"/>
    <w:rsid w:val="00C94CD6"/>
    <w:rsid w:val="00C96A1B"/>
    <w:rsid w:val="00CA22E2"/>
    <w:rsid w:val="00CB1CE3"/>
    <w:rsid w:val="00CB40B7"/>
    <w:rsid w:val="00CB6244"/>
    <w:rsid w:val="00CB7307"/>
    <w:rsid w:val="00CD5FC9"/>
    <w:rsid w:val="00CE5387"/>
    <w:rsid w:val="00D1154A"/>
    <w:rsid w:val="00D160A9"/>
    <w:rsid w:val="00D24A0B"/>
    <w:rsid w:val="00D30664"/>
    <w:rsid w:val="00D31FF4"/>
    <w:rsid w:val="00D425DC"/>
    <w:rsid w:val="00D501CF"/>
    <w:rsid w:val="00D5220A"/>
    <w:rsid w:val="00D578EF"/>
    <w:rsid w:val="00D62514"/>
    <w:rsid w:val="00D6460B"/>
    <w:rsid w:val="00D72299"/>
    <w:rsid w:val="00D7275B"/>
    <w:rsid w:val="00D76EC9"/>
    <w:rsid w:val="00D93AA1"/>
    <w:rsid w:val="00DA6BD2"/>
    <w:rsid w:val="00DB6C54"/>
    <w:rsid w:val="00DD7812"/>
    <w:rsid w:val="00DE5972"/>
    <w:rsid w:val="00DE65D3"/>
    <w:rsid w:val="00DF3E1A"/>
    <w:rsid w:val="00E05D21"/>
    <w:rsid w:val="00E23E14"/>
    <w:rsid w:val="00E258AA"/>
    <w:rsid w:val="00E303CA"/>
    <w:rsid w:val="00E424DC"/>
    <w:rsid w:val="00E479D8"/>
    <w:rsid w:val="00E505CE"/>
    <w:rsid w:val="00E51F0C"/>
    <w:rsid w:val="00E67376"/>
    <w:rsid w:val="00E7542F"/>
    <w:rsid w:val="00E84168"/>
    <w:rsid w:val="00E85B1F"/>
    <w:rsid w:val="00E94DE1"/>
    <w:rsid w:val="00EA36F9"/>
    <w:rsid w:val="00EA587B"/>
    <w:rsid w:val="00EA682F"/>
    <w:rsid w:val="00EB06B8"/>
    <w:rsid w:val="00EC7780"/>
    <w:rsid w:val="00EE310A"/>
    <w:rsid w:val="00EF29E3"/>
    <w:rsid w:val="00EF327F"/>
    <w:rsid w:val="00EF3D36"/>
    <w:rsid w:val="00F06A71"/>
    <w:rsid w:val="00F11D24"/>
    <w:rsid w:val="00F22B88"/>
    <w:rsid w:val="00F24AC3"/>
    <w:rsid w:val="00F2723E"/>
    <w:rsid w:val="00F3518B"/>
    <w:rsid w:val="00F372B5"/>
    <w:rsid w:val="00F55E48"/>
    <w:rsid w:val="00F56D65"/>
    <w:rsid w:val="00F605F9"/>
    <w:rsid w:val="00F64DE2"/>
    <w:rsid w:val="00F66E4D"/>
    <w:rsid w:val="00F76F4B"/>
    <w:rsid w:val="00F80EE4"/>
    <w:rsid w:val="00F8466D"/>
    <w:rsid w:val="00F9300C"/>
    <w:rsid w:val="00FA7A20"/>
    <w:rsid w:val="00FC7176"/>
    <w:rsid w:val="00FD1C71"/>
    <w:rsid w:val="00FE004E"/>
    <w:rsid w:val="00FE0747"/>
    <w:rsid w:val="00FE4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8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EB06B8"/>
    <w:pPr>
      <w:keepNext/>
      <w:outlineLvl w:val="0"/>
    </w:pPr>
    <w:rPr>
      <w:sz w:val="28"/>
      <w:szCs w:val="20"/>
      <w:lang w:val="en-US"/>
    </w:rPr>
  </w:style>
  <w:style w:type="paragraph" w:styleId="2">
    <w:name w:val="heading 2"/>
    <w:basedOn w:val="a1"/>
    <w:next w:val="a1"/>
    <w:link w:val="20"/>
    <w:qFormat/>
    <w:rsid w:val="002B10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2B10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2B10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B955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183F22"/>
    <w:pPr>
      <w:spacing w:after="120"/>
    </w:pPr>
  </w:style>
  <w:style w:type="character" w:customStyle="1" w:styleId="a6">
    <w:name w:val="Основной текст Знак"/>
    <w:basedOn w:val="a2"/>
    <w:link w:val="a5"/>
    <w:rsid w:val="00183F2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1"/>
    <w:uiPriority w:val="1"/>
    <w:qFormat/>
    <w:rsid w:val="00183F2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a7">
    <w:name w:val="Table Grid"/>
    <w:basedOn w:val="a3"/>
    <w:uiPriority w:val="39"/>
    <w:rsid w:val="00183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8603CE"/>
    <w:rPr>
      <w:color w:val="0000FF"/>
      <w:u w:val="single"/>
    </w:rPr>
  </w:style>
  <w:style w:type="paragraph" w:styleId="21">
    <w:name w:val="Body Text 2"/>
    <w:aliases w:val="Основной текст 2 Знак Знак Знак Знак"/>
    <w:basedOn w:val="a1"/>
    <w:link w:val="22"/>
    <w:rsid w:val="008603CE"/>
    <w:pPr>
      <w:widowControl w:val="0"/>
      <w:spacing w:after="120" w:line="480" w:lineRule="auto"/>
      <w:ind w:firstLine="400"/>
      <w:jc w:val="both"/>
    </w:pPr>
  </w:style>
  <w:style w:type="character" w:customStyle="1" w:styleId="22">
    <w:name w:val="Основной текст 2 Знак"/>
    <w:aliases w:val="Основной текст 2 Знак Знак Знак Знак Знак"/>
    <w:basedOn w:val="a2"/>
    <w:link w:val="21"/>
    <w:rsid w:val="008603C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ocked/>
    <w:rsid w:val="008603CE"/>
    <w:rPr>
      <w:rFonts w:ascii="Times New Roman" w:hAnsi="Times New Roman" w:cs="Times New Roman"/>
      <w:b/>
      <w:sz w:val="20"/>
      <w:szCs w:val="20"/>
    </w:rPr>
  </w:style>
  <w:style w:type="paragraph" w:customStyle="1" w:styleId="11">
    <w:name w:val="Абзац списка1"/>
    <w:basedOn w:val="a1"/>
    <w:rsid w:val="004956D6"/>
    <w:pPr>
      <w:suppressAutoHyphens/>
      <w:spacing w:after="200" w:line="276" w:lineRule="auto"/>
    </w:pPr>
    <w:rPr>
      <w:rFonts w:ascii="Calibri" w:eastAsia="Lucida Sans Unicode" w:hAnsi="Calibri" w:cs="font298"/>
      <w:kern w:val="1"/>
      <w:sz w:val="22"/>
      <w:szCs w:val="22"/>
      <w:lang w:eastAsia="ar-SA"/>
    </w:rPr>
  </w:style>
  <w:style w:type="paragraph" w:customStyle="1" w:styleId="31">
    <w:name w:val="Основной текст с отступом 31"/>
    <w:basedOn w:val="a1"/>
    <w:rsid w:val="004956D6"/>
    <w:pPr>
      <w:overflowPunct w:val="0"/>
      <w:autoSpaceDE w:val="0"/>
      <w:autoSpaceDN w:val="0"/>
      <w:adjustRightInd w:val="0"/>
      <w:spacing w:line="360" w:lineRule="auto"/>
      <w:ind w:left="720"/>
      <w:jc w:val="both"/>
      <w:textAlignment w:val="baseline"/>
    </w:pPr>
    <w:rPr>
      <w:szCs w:val="20"/>
    </w:rPr>
  </w:style>
  <w:style w:type="character" w:customStyle="1" w:styleId="apple-style-span">
    <w:name w:val="apple-style-span"/>
    <w:basedOn w:val="a2"/>
    <w:rsid w:val="004956D6"/>
  </w:style>
  <w:style w:type="paragraph" w:styleId="a9">
    <w:name w:val="footer"/>
    <w:basedOn w:val="a1"/>
    <w:link w:val="aa"/>
    <w:rsid w:val="004956D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2"/>
    <w:link w:val="a9"/>
    <w:rsid w:val="004956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serp-urlitem1">
    <w:name w:val="b-serp-url__item1"/>
    <w:rsid w:val="004956D6"/>
    <w:rPr>
      <w:vanish w:val="0"/>
      <w:webHidden w:val="0"/>
      <w:specVanish w:val="0"/>
    </w:rPr>
  </w:style>
  <w:style w:type="paragraph" w:styleId="ab">
    <w:name w:val="Body Text Indent"/>
    <w:aliases w:val="текст,Основной текст 1,Нумерованный список !!,Надин стиль"/>
    <w:basedOn w:val="a1"/>
    <w:link w:val="ac"/>
    <w:rsid w:val="00B009AE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b"/>
    <w:rsid w:val="00B009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009AE"/>
  </w:style>
  <w:style w:type="paragraph" w:styleId="a0">
    <w:name w:val="Normal (Web)"/>
    <w:basedOn w:val="a1"/>
    <w:link w:val="ad"/>
    <w:uiPriority w:val="99"/>
    <w:rsid w:val="00F372B5"/>
    <w:pPr>
      <w:numPr>
        <w:numId w:val="2"/>
      </w:numPr>
      <w:spacing w:before="100" w:beforeAutospacing="1" w:after="100" w:afterAutospacing="1"/>
      <w:ind w:left="0" w:firstLine="0"/>
    </w:pPr>
  </w:style>
  <w:style w:type="paragraph" w:customStyle="1" w:styleId="ConsPlusNormal">
    <w:name w:val="ConsPlusNormal"/>
    <w:rsid w:val="00F605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1"/>
    <w:uiPriority w:val="34"/>
    <w:qFormat/>
    <w:rsid w:val="005E39CD"/>
    <w:pPr>
      <w:ind w:left="720"/>
      <w:contextualSpacing/>
    </w:pPr>
  </w:style>
  <w:style w:type="paragraph" w:styleId="23">
    <w:name w:val="Body Text Indent 2"/>
    <w:basedOn w:val="a1"/>
    <w:link w:val="24"/>
    <w:uiPriority w:val="99"/>
    <w:semiHidden/>
    <w:unhideWhenUsed/>
    <w:rsid w:val="00732B8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rsid w:val="00732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qFormat/>
    <w:rsid w:val="00732B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rsid w:val="00732B88"/>
    <w:rPr>
      <w:rFonts w:ascii="Calibri" w:eastAsia="Calibri" w:hAnsi="Calibri" w:cs="Times New Roman"/>
    </w:rPr>
  </w:style>
  <w:style w:type="paragraph" w:styleId="af1">
    <w:name w:val="header"/>
    <w:basedOn w:val="a1"/>
    <w:link w:val="af2"/>
    <w:rsid w:val="007B082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2"/>
    <w:link w:val="af1"/>
    <w:rsid w:val="007B08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B06B8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3">
    <w:name w:val="Для таблиц"/>
    <w:basedOn w:val="a1"/>
    <w:rsid w:val="002C3A3A"/>
  </w:style>
  <w:style w:type="character" w:customStyle="1" w:styleId="20">
    <w:name w:val="Заголовок 2 Знак"/>
    <w:basedOn w:val="a2"/>
    <w:link w:val="2"/>
    <w:rsid w:val="002B10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rsid w:val="002B108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2B108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4">
    <w:name w:val="Emphasis"/>
    <w:qFormat/>
    <w:rsid w:val="002B1088"/>
    <w:rPr>
      <w:rFonts w:ascii="Cambria" w:hAnsi="Cambria"/>
      <w:i/>
      <w:iCs/>
      <w:sz w:val="24"/>
    </w:rPr>
  </w:style>
  <w:style w:type="character" w:customStyle="1" w:styleId="60">
    <w:name w:val="Заголовок 6 Знак"/>
    <w:basedOn w:val="a2"/>
    <w:link w:val="6"/>
    <w:rsid w:val="00B95529"/>
    <w:rPr>
      <w:rFonts w:ascii="Calibri" w:eastAsia="Times New Roman" w:hAnsi="Calibri" w:cs="Times New Roman"/>
      <w:b/>
      <w:bCs/>
    </w:rPr>
  </w:style>
  <w:style w:type="paragraph" w:customStyle="1" w:styleId="a">
    <w:name w:val="список с точками"/>
    <w:basedOn w:val="a1"/>
    <w:rsid w:val="00B95529"/>
    <w:pPr>
      <w:numPr>
        <w:numId w:val="1"/>
      </w:numPr>
      <w:spacing w:line="312" w:lineRule="auto"/>
      <w:jc w:val="both"/>
    </w:pPr>
  </w:style>
  <w:style w:type="character" w:customStyle="1" w:styleId="FontStyle39">
    <w:name w:val="Font Style39"/>
    <w:rsid w:val="00B95529"/>
    <w:rPr>
      <w:rFonts w:ascii="Times New Roman" w:hAnsi="Times New Roman" w:cs="Times New Roman"/>
      <w:sz w:val="28"/>
      <w:szCs w:val="28"/>
    </w:rPr>
  </w:style>
  <w:style w:type="paragraph" w:customStyle="1" w:styleId="Style23">
    <w:name w:val="Style23"/>
    <w:basedOn w:val="a1"/>
    <w:rsid w:val="00B95529"/>
    <w:pPr>
      <w:widowControl w:val="0"/>
      <w:autoSpaceDE w:val="0"/>
      <w:autoSpaceDN w:val="0"/>
      <w:adjustRightInd w:val="0"/>
      <w:spacing w:line="482" w:lineRule="exact"/>
      <w:ind w:firstLine="691"/>
      <w:jc w:val="both"/>
    </w:pPr>
  </w:style>
  <w:style w:type="character" w:customStyle="1" w:styleId="gmaildefaultmailrucssattributepostfix">
    <w:name w:val="gmail_default_mailru_css_attribute_postfix"/>
    <w:basedOn w:val="a2"/>
    <w:rsid w:val="004002F9"/>
  </w:style>
  <w:style w:type="paragraph" w:customStyle="1" w:styleId="Default">
    <w:name w:val="Default"/>
    <w:rsid w:val="004002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1"/>
    <w:rsid w:val="004002F9"/>
    <w:pPr>
      <w:spacing w:before="100" w:beforeAutospacing="1" w:after="100" w:afterAutospacing="1"/>
    </w:pPr>
  </w:style>
  <w:style w:type="paragraph" w:styleId="af5">
    <w:name w:val="footnote text"/>
    <w:basedOn w:val="a1"/>
    <w:link w:val="af6"/>
    <w:rsid w:val="0031667A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6">
    <w:name w:val="Текст сноски Знак"/>
    <w:basedOn w:val="a2"/>
    <w:link w:val="af5"/>
    <w:rsid w:val="003166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unhideWhenUsed/>
    <w:rsid w:val="0031667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3166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бычный (веб) Знак"/>
    <w:link w:val="a0"/>
    <w:uiPriority w:val="99"/>
    <w:locked/>
    <w:rsid w:val="003D2D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_"/>
    <w:link w:val="210"/>
    <w:uiPriority w:val="99"/>
    <w:locked/>
    <w:rsid w:val="00714D94"/>
    <w:rPr>
      <w:shd w:val="clear" w:color="auto" w:fill="FFFFFF"/>
    </w:rPr>
  </w:style>
  <w:style w:type="character" w:customStyle="1" w:styleId="26">
    <w:name w:val="Основной текст (2) + Полужирный"/>
    <w:uiPriority w:val="99"/>
    <w:rsid w:val="00714D94"/>
    <w:rPr>
      <w:b/>
      <w:bCs/>
      <w:shd w:val="clear" w:color="auto" w:fill="FFFFFF"/>
    </w:rPr>
  </w:style>
  <w:style w:type="paragraph" w:customStyle="1" w:styleId="210">
    <w:name w:val="Основной текст (2)1"/>
    <w:basedOn w:val="a1"/>
    <w:link w:val="25"/>
    <w:uiPriority w:val="99"/>
    <w:rsid w:val="00714D94"/>
    <w:pPr>
      <w:widowControl w:val="0"/>
      <w:shd w:val="clear" w:color="auto" w:fill="FFFFFF"/>
      <w:spacing w:after="3000" w:line="554" w:lineRule="exact"/>
      <w:ind w:hanging="3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2B829-D888-4D0C-87F5-E87D5960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14</Pages>
  <Words>5283</Words>
  <Characters>30114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Гафиятуллина Ольга Константиновна</dc:creator>
  <cp:lastModifiedBy>Покатиловская</cp:lastModifiedBy>
  <cp:revision>289</cp:revision>
  <cp:lastPrinted>2018-11-08T04:24:00Z</cp:lastPrinted>
  <dcterms:created xsi:type="dcterms:W3CDTF">2017-06-12T13:48:00Z</dcterms:created>
  <dcterms:modified xsi:type="dcterms:W3CDTF">2021-10-19T08:46:00Z</dcterms:modified>
</cp:coreProperties>
</file>