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A08A3" w14:textId="77777777" w:rsidR="008A56DD" w:rsidRPr="008A56DD" w:rsidRDefault="008A56DD" w:rsidP="008A56DD">
      <w:pPr>
        <w:pStyle w:val="a8"/>
        <w:rPr>
          <w:b w:val="0"/>
          <w:bCs w:val="0"/>
        </w:rPr>
      </w:pPr>
      <w:r w:rsidRPr="008A56DD">
        <w:rPr>
          <w:b w:val="0"/>
          <w:bCs w:val="0"/>
        </w:rPr>
        <w:t>БУ ВО</w:t>
      </w:r>
    </w:p>
    <w:p w14:paraId="29FA43D0" w14:textId="77777777" w:rsidR="008A56DD" w:rsidRPr="008A56DD" w:rsidRDefault="008A56DD" w:rsidP="008A56DD">
      <w:pPr>
        <w:pStyle w:val="a8"/>
        <w:rPr>
          <w:b w:val="0"/>
          <w:bCs w:val="0"/>
        </w:rPr>
      </w:pPr>
      <w:r w:rsidRPr="008A56DD">
        <w:rPr>
          <w:b w:val="0"/>
          <w:bCs w:val="0"/>
        </w:rPr>
        <w:t>«Сургутский государственный университет»</w:t>
      </w:r>
    </w:p>
    <w:p w14:paraId="010839F0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33A36895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1EEFDF0B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734C6FD7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566B6E32" w14:textId="77777777" w:rsidR="008A56DD" w:rsidRPr="009C5B22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         </w:t>
      </w:r>
      <w:r w:rsidRPr="009C5B22">
        <w:rPr>
          <w:rFonts w:ascii="Times New Roman" w:hAnsi="Times New Roman" w:cs="Times New Roman"/>
        </w:rPr>
        <w:t>Утверждаю:</w:t>
      </w:r>
    </w:p>
    <w:p w14:paraId="726F69B9" w14:textId="77777777" w:rsidR="008A56DD" w:rsidRPr="009C5B22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5B22">
        <w:rPr>
          <w:rFonts w:ascii="Times New Roman" w:hAnsi="Times New Roman" w:cs="Times New Roman"/>
        </w:rPr>
        <w:t xml:space="preserve">                            Проректор по УМР</w:t>
      </w:r>
    </w:p>
    <w:p w14:paraId="3737DE2F" w14:textId="77777777" w:rsidR="008A56DD" w:rsidRPr="009C5B22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539434" w14:textId="77777777" w:rsidR="008A56DD" w:rsidRPr="009C5B22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5B22">
        <w:rPr>
          <w:rFonts w:ascii="Times New Roman" w:hAnsi="Times New Roman" w:cs="Times New Roman"/>
        </w:rPr>
        <w:t xml:space="preserve">                                     ________________Е. В. Коновалова</w:t>
      </w:r>
    </w:p>
    <w:p w14:paraId="226974A5" w14:textId="77777777" w:rsidR="008A56DD" w:rsidRPr="009C5B22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ACAB31" w14:textId="196672FF" w:rsidR="008A56DD" w:rsidRPr="009C5B22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5B22">
        <w:rPr>
          <w:rFonts w:ascii="Times New Roman" w:hAnsi="Times New Roman" w:cs="Times New Roman"/>
        </w:rPr>
        <w:t xml:space="preserve">                                  </w:t>
      </w:r>
      <w:r w:rsidR="00EE58F3" w:rsidRPr="009C5B22">
        <w:rPr>
          <w:rFonts w:ascii="Times New Roman" w:hAnsi="Times New Roman" w:cs="Times New Roman"/>
        </w:rPr>
        <w:t xml:space="preserve">«17 </w:t>
      </w:r>
      <w:r w:rsidRPr="009C5B22">
        <w:rPr>
          <w:rFonts w:ascii="Times New Roman" w:hAnsi="Times New Roman" w:cs="Times New Roman"/>
        </w:rPr>
        <w:t>»</w:t>
      </w:r>
      <w:r w:rsidR="00EE58F3" w:rsidRPr="009C5B22">
        <w:rPr>
          <w:rFonts w:ascii="Times New Roman" w:hAnsi="Times New Roman" w:cs="Times New Roman"/>
        </w:rPr>
        <w:t xml:space="preserve"> июня </w:t>
      </w:r>
      <w:r w:rsidRPr="009C5B22">
        <w:rPr>
          <w:rFonts w:ascii="Times New Roman" w:hAnsi="Times New Roman" w:cs="Times New Roman"/>
        </w:rPr>
        <w:t>20</w:t>
      </w:r>
      <w:r w:rsidR="00EE58F3" w:rsidRPr="009C5B22">
        <w:rPr>
          <w:rFonts w:ascii="Times New Roman" w:hAnsi="Times New Roman" w:cs="Times New Roman"/>
        </w:rPr>
        <w:t>21</w:t>
      </w:r>
      <w:r w:rsidRPr="009C5B22">
        <w:rPr>
          <w:rFonts w:ascii="Times New Roman" w:hAnsi="Times New Roman" w:cs="Times New Roman"/>
        </w:rPr>
        <w:t>г.</w:t>
      </w:r>
    </w:p>
    <w:p w14:paraId="75305B0D" w14:textId="77777777" w:rsidR="008A56DD" w:rsidRPr="009C5B22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220346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E47084" w14:textId="0F5505A3" w:rsidR="008A56DD" w:rsidRPr="008A56DD" w:rsidRDefault="008A56DD" w:rsidP="008A56DD">
      <w:pPr>
        <w:pStyle w:val="4"/>
        <w:spacing w:before="0" w:after="0"/>
        <w:rPr>
          <w:b w:val="0"/>
          <w:sz w:val="24"/>
          <w:szCs w:val="24"/>
        </w:rPr>
      </w:pPr>
      <w:r w:rsidRPr="008A56DD">
        <w:rPr>
          <w:b w:val="0"/>
          <w:sz w:val="24"/>
          <w:szCs w:val="24"/>
        </w:rPr>
        <w:t>Институт</w:t>
      </w:r>
      <w:r w:rsidR="00CD7C05">
        <w:rPr>
          <w:b w:val="0"/>
          <w:sz w:val="24"/>
          <w:szCs w:val="24"/>
        </w:rPr>
        <w:t xml:space="preserve"> естественных и технических наук</w:t>
      </w:r>
    </w:p>
    <w:p w14:paraId="50BD5ADC" w14:textId="77777777" w:rsidR="008A56DD" w:rsidRPr="008A56DD" w:rsidRDefault="008A56DD" w:rsidP="008A56DD">
      <w:pPr>
        <w:spacing w:after="0" w:line="240" w:lineRule="auto"/>
        <w:rPr>
          <w:rFonts w:ascii="Times New Roman" w:hAnsi="Times New Roman" w:cs="Times New Roman"/>
        </w:rPr>
      </w:pPr>
    </w:p>
    <w:p w14:paraId="0B537AC6" w14:textId="5F906B04" w:rsidR="008A56DD" w:rsidRPr="008A56DD" w:rsidRDefault="008A56DD" w:rsidP="008A5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C36558">
        <w:rPr>
          <w:rFonts w:ascii="Times New Roman" w:hAnsi="Times New Roman" w:cs="Times New Roman"/>
        </w:rPr>
        <w:t>безопасности жизнедеятельности</w:t>
      </w:r>
    </w:p>
    <w:p w14:paraId="1C99B109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295519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B28E13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01619F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ВОСПИТАНИЯ</w:t>
      </w:r>
    </w:p>
    <w:p w14:paraId="500AC7D5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A123A0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578" w:type="dxa"/>
        <w:tblInd w:w="-106" w:type="dxa"/>
        <w:tblLook w:val="00A0" w:firstRow="1" w:lastRow="0" w:firstColumn="1" w:lastColumn="0" w:noHBand="0" w:noVBand="0"/>
      </w:tblPr>
      <w:tblGrid>
        <w:gridCol w:w="2093"/>
        <w:gridCol w:w="6485"/>
      </w:tblGrid>
      <w:tr w:rsidR="008A56DD" w:rsidRPr="008A56DD" w14:paraId="0A5C8A9A" w14:textId="77777777" w:rsidTr="00B47593">
        <w:tc>
          <w:tcPr>
            <w:tcW w:w="8578" w:type="dxa"/>
            <w:gridSpan w:val="2"/>
            <w:shd w:val="clear" w:color="auto" w:fill="auto"/>
          </w:tcPr>
          <w:p w14:paraId="68E09261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6DD" w:rsidRPr="008A56DD" w14:paraId="2A226CE2" w14:textId="77777777" w:rsidTr="00B47593">
        <w:tc>
          <w:tcPr>
            <w:tcW w:w="2093" w:type="dxa"/>
            <w:vMerge w:val="restart"/>
            <w:shd w:val="clear" w:color="auto" w:fill="auto"/>
          </w:tcPr>
          <w:p w14:paraId="1B3DF6FC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Квалификация выпускника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3338EE80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DD" w:rsidRPr="008A56DD" w14:paraId="50CDAC0E" w14:textId="77777777" w:rsidTr="00B47593">
        <w:tc>
          <w:tcPr>
            <w:tcW w:w="2093" w:type="dxa"/>
            <w:vMerge/>
            <w:shd w:val="clear" w:color="auto" w:fill="auto"/>
          </w:tcPr>
          <w:p w14:paraId="05B7DF6A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shd w:val="clear" w:color="auto" w:fill="auto"/>
          </w:tcPr>
          <w:p w14:paraId="7A0299A8" w14:textId="67E714B6" w:rsidR="008A56DD" w:rsidRPr="00CD7C05" w:rsidRDefault="00DE2C3C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специалитет</w:t>
            </w:r>
          </w:p>
        </w:tc>
      </w:tr>
      <w:tr w:rsidR="008A56DD" w:rsidRPr="008A56DD" w14:paraId="2F6E94CC" w14:textId="77777777" w:rsidTr="00B47593">
        <w:tc>
          <w:tcPr>
            <w:tcW w:w="2093" w:type="dxa"/>
            <w:shd w:val="clear" w:color="auto" w:fill="auto"/>
          </w:tcPr>
          <w:p w14:paraId="7D4E6FD2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4524CA38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6DD" w:rsidRPr="008A56DD" w14:paraId="75E875B2" w14:textId="77777777" w:rsidTr="00B47593">
        <w:tc>
          <w:tcPr>
            <w:tcW w:w="2093" w:type="dxa"/>
            <w:vMerge w:val="restart"/>
            <w:shd w:val="clear" w:color="auto" w:fill="auto"/>
          </w:tcPr>
          <w:p w14:paraId="404F1067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 подготовки</w:t>
            </w:r>
          </w:p>
        </w:tc>
        <w:tc>
          <w:tcPr>
            <w:tcW w:w="6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352565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6DD" w:rsidRPr="008A56DD" w14:paraId="47E2A54E" w14:textId="77777777" w:rsidTr="00B47593">
        <w:tc>
          <w:tcPr>
            <w:tcW w:w="2093" w:type="dxa"/>
            <w:vMerge/>
            <w:shd w:val="clear" w:color="auto" w:fill="auto"/>
          </w:tcPr>
          <w:p w14:paraId="71F81DFB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56A30AD0" w14:textId="4267DA31" w:rsidR="008A56DD" w:rsidRPr="00CD7C05" w:rsidRDefault="00C36558" w:rsidP="00DE2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CD7C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 w:rsidR="00DE2C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CD7C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CD7C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E2C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Пожарная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безопасность</w:t>
            </w:r>
          </w:p>
        </w:tc>
      </w:tr>
      <w:tr w:rsidR="008A56DD" w:rsidRPr="008A56DD" w14:paraId="41EF32EF" w14:textId="77777777" w:rsidTr="00B47593">
        <w:tc>
          <w:tcPr>
            <w:tcW w:w="2093" w:type="dxa"/>
            <w:shd w:val="clear" w:color="auto" w:fill="auto"/>
          </w:tcPr>
          <w:p w14:paraId="5CEC6FB6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758672CE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6DD" w:rsidRPr="008A56DD" w14:paraId="6F370CFA" w14:textId="77777777" w:rsidTr="00B47593">
        <w:tc>
          <w:tcPr>
            <w:tcW w:w="2093" w:type="dxa"/>
            <w:shd w:val="clear" w:color="auto" w:fill="auto"/>
          </w:tcPr>
          <w:p w14:paraId="1081DC76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60F341FA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1CD1DCA9" w14:textId="77777777" w:rsidTr="00B47593">
        <w:tc>
          <w:tcPr>
            <w:tcW w:w="2093" w:type="dxa"/>
            <w:vMerge w:val="restart"/>
            <w:shd w:val="clear" w:color="auto" w:fill="auto"/>
          </w:tcPr>
          <w:p w14:paraId="2DF9C802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Направленность (профиль)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627AD1DC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6DD" w:rsidRPr="008A56DD" w14:paraId="45F84E50" w14:textId="77777777" w:rsidTr="00B47593">
        <w:tc>
          <w:tcPr>
            <w:tcW w:w="2093" w:type="dxa"/>
            <w:vMerge/>
            <w:shd w:val="clear" w:color="auto" w:fill="auto"/>
          </w:tcPr>
          <w:p w14:paraId="3A0AFCE9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5295555A" w14:textId="4E28C2E7" w:rsidR="008A56DD" w:rsidRPr="00CD7C05" w:rsidRDefault="00DE2C3C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Пожарная безопасность в промышленности, строительстве и на транспорте</w:t>
            </w:r>
          </w:p>
        </w:tc>
      </w:tr>
      <w:tr w:rsidR="008A56DD" w:rsidRPr="008A56DD" w14:paraId="3BF396EB" w14:textId="77777777" w:rsidTr="00B47593">
        <w:tc>
          <w:tcPr>
            <w:tcW w:w="2093" w:type="dxa"/>
            <w:shd w:val="clear" w:color="auto" w:fill="auto"/>
          </w:tcPr>
          <w:p w14:paraId="61E12D20" w14:textId="77777777" w:rsidR="008A56DD" w:rsidRPr="00C36558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168D0B34" w14:textId="77777777" w:rsidR="008A56DD" w:rsidRPr="00C36558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DD" w:rsidRPr="008A56DD" w14:paraId="5D00F394" w14:textId="77777777" w:rsidTr="00B47593">
        <w:tc>
          <w:tcPr>
            <w:tcW w:w="2093" w:type="dxa"/>
            <w:shd w:val="clear" w:color="auto" w:fill="auto"/>
          </w:tcPr>
          <w:p w14:paraId="0AF184B9" w14:textId="77777777" w:rsidR="008A56DD" w:rsidRPr="00C36558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6E7D6E64" w14:textId="77777777" w:rsidR="008A56DD" w:rsidRPr="00C36558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56DD" w:rsidRPr="008A56DD" w14:paraId="473704FC" w14:textId="77777777" w:rsidTr="00B47593">
        <w:tc>
          <w:tcPr>
            <w:tcW w:w="2093" w:type="dxa"/>
            <w:vMerge w:val="restart"/>
            <w:shd w:val="clear" w:color="auto" w:fill="auto"/>
          </w:tcPr>
          <w:p w14:paraId="088D5B59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Выпускающая кафедра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31F60BFF" w14:textId="77777777" w:rsidR="008A56DD" w:rsidRPr="008A56DD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6DD" w:rsidRPr="008A56DD" w14:paraId="6A29FC98" w14:textId="77777777" w:rsidTr="00B47593">
        <w:tc>
          <w:tcPr>
            <w:tcW w:w="2093" w:type="dxa"/>
            <w:vMerge/>
            <w:shd w:val="clear" w:color="auto" w:fill="auto"/>
          </w:tcPr>
          <w:p w14:paraId="24C71F1A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0600DCF9" w14:textId="1EF19EB5" w:rsidR="008A56DD" w:rsidRPr="00CD7C05" w:rsidRDefault="00C36558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Безопасность жизнедеятельности</w:t>
            </w:r>
          </w:p>
        </w:tc>
      </w:tr>
      <w:tr w:rsidR="008A56DD" w:rsidRPr="008A56DD" w14:paraId="4FCF9589" w14:textId="77777777" w:rsidTr="00B47593">
        <w:tc>
          <w:tcPr>
            <w:tcW w:w="2093" w:type="dxa"/>
            <w:shd w:val="clear" w:color="auto" w:fill="auto"/>
          </w:tcPr>
          <w:p w14:paraId="67CC3FA3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shd w:val="clear" w:color="auto" w:fill="auto"/>
          </w:tcPr>
          <w:p w14:paraId="21B24A0D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A8872D" w14:textId="77777777" w:rsidR="003949DC" w:rsidRDefault="003949DC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56C476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BB80AF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44C504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47112F" w14:textId="77777777" w:rsidR="008A56DD" w:rsidRDefault="00D00D83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Сургут, 2021</w:t>
      </w:r>
      <w:r w:rsidR="008A56DD" w:rsidRPr="008A56DD">
        <w:rPr>
          <w:rFonts w:ascii="Times New Roman" w:hAnsi="Times New Roman" w:cs="Times New Roman"/>
        </w:rPr>
        <w:t>г.</w:t>
      </w:r>
    </w:p>
    <w:p w14:paraId="126AECAD" w14:textId="77777777" w:rsidR="003949DC" w:rsidRPr="008A56DD" w:rsidRDefault="003949DC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066FF5" w14:textId="77777777" w:rsidR="0062702B" w:rsidRPr="00B11920" w:rsidRDefault="00037E79" w:rsidP="00B11920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20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14:paraId="3101CBF1" w14:textId="77777777" w:rsidR="00037E79" w:rsidRPr="00B11920" w:rsidRDefault="00B11920" w:rsidP="00B11920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037E79" w:rsidRPr="00B11920">
        <w:rPr>
          <w:rFonts w:ascii="Times New Roman" w:hAnsi="Times New Roman" w:cs="Times New Roman"/>
          <w:b/>
          <w:sz w:val="24"/>
          <w:szCs w:val="24"/>
        </w:rPr>
        <w:t>записка</w:t>
      </w:r>
    </w:p>
    <w:p w14:paraId="2CF9B066" w14:textId="77777777" w:rsidR="00037E79" w:rsidRPr="00443E16" w:rsidRDefault="00037E79" w:rsidP="00443E1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01F0F65A" w14:textId="77777777" w:rsidR="00037E79" w:rsidRPr="00443E16" w:rsidRDefault="00037E79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Концептуально-ценностные основания и принципы организации воспитательного процесса в</w:t>
      </w:r>
      <w:r w:rsidR="00533DD5" w:rsidRPr="00443E16">
        <w:rPr>
          <w:rFonts w:ascii="Times New Roman" w:hAnsi="Times New Roman" w:cs="Times New Roman"/>
          <w:sz w:val="26"/>
          <w:szCs w:val="26"/>
        </w:rPr>
        <w:t xml:space="preserve"> БУ ВО «Сургутский государственный университет Ханты-Мансийского автономного округа-Югры» (далее – СурГУ, Университет)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14277E24" w14:textId="77777777" w:rsidR="00037E79" w:rsidRPr="00443E16" w:rsidRDefault="00037E79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Методологические подходы к организации воспитательной деятельности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4A1EDB56" w14:textId="77777777" w:rsidR="0046014A" w:rsidRPr="00443E16" w:rsidRDefault="00037E79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Цель и задачи воспитательной работы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1CD13BD3" w14:textId="77777777" w:rsidR="00025B48" w:rsidRPr="00443E16" w:rsidRDefault="00037E79" w:rsidP="00443E1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 xml:space="preserve">Содержание воспитательной работы в </w:t>
      </w:r>
      <w:r w:rsidR="00025B48" w:rsidRPr="00443E16">
        <w:rPr>
          <w:rFonts w:ascii="Times New Roman" w:hAnsi="Times New Roman" w:cs="Times New Roman"/>
          <w:b/>
          <w:sz w:val="26"/>
          <w:szCs w:val="26"/>
        </w:rPr>
        <w:t>СурГУ</w:t>
      </w:r>
      <w:r w:rsidR="008A56DD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21F0CF5E" w14:textId="77777777" w:rsidR="00025B48" w:rsidRPr="00443E16" w:rsidRDefault="003949DC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Н</w:t>
      </w:r>
      <w:r w:rsidR="00025B48" w:rsidRPr="00443E16">
        <w:rPr>
          <w:rFonts w:ascii="Times New Roman" w:hAnsi="Times New Roman" w:cs="Times New Roman"/>
          <w:sz w:val="26"/>
          <w:szCs w:val="26"/>
        </w:rPr>
        <w:t>аправления воспитательной деятельности и воспитательной работы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2E500817" w14:textId="77777777" w:rsidR="00025B48" w:rsidRPr="00443E16" w:rsidRDefault="00025B48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546938" w:rsidRPr="00443E16">
        <w:rPr>
          <w:rFonts w:ascii="Times New Roman" w:hAnsi="Times New Roman" w:cs="Times New Roman"/>
          <w:sz w:val="26"/>
          <w:szCs w:val="26"/>
        </w:rPr>
        <w:t>Приоритетные</w:t>
      </w:r>
      <w:r w:rsidRPr="00443E16">
        <w:rPr>
          <w:rFonts w:ascii="Times New Roman" w:hAnsi="Times New Roman" w:cs="Times New Roman"/>
          <w:sz w:val="26"/>
          <w:szCs w:val="26"/>
        </w:rPr>
        <w:t xml:space="preserve"> виды деятельности обучающихся в воспитательной деятельности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4F532402" w14:textId="77777777" w:rsidR="00025B48" w:rsidRPr="00443E16" w:rsidRDefault="00025B48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Формы и методы воспитательной работы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43994FC5" w14:textId="77777777" w:rsidR="00830B88" w:rsidRPr="00443E16" w:rsidRDefault="00830B88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Ресурсное обеспечение реализации рабочей программы воспитания в СурГУ.</w:t>
      </w:r>
    </w:p>
    <w:p w14:paraId="6B9619BF" w14:textId="77777777" w:rsidR="00025B48" w:rsidRPr="00443E16" w:rsidRDefault="00025B48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830B88" w:rsidRPr="00443E16">
        <w:rPr>
          <w:rFonts w:ascii="Times New Roman" w:hAnsi="Times New Roman" w:cs="Times New Roman"/>
          <w:sz w:val="26"/>
          <w:szCs w:val="26"/>
        </w:rPr>
        <w:t>Средства обеспечения</w:t>
      </w:r>
      <w:r w:rsidRPr="00443E16">
        <w:rPr>
          <w:rFonts w:ascii="Times New Roman" w:hAnsi="Times New Roman" w:cs="Times New Roman"/>
          <w:sz w:val="26"/>
          <w:szCs w:val="26"/>
        </w:rPr>
        <w:t xml:space="preserve"> реализации воспитательной деятельности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7866A4C7" w14:textId="77777777" w:rsidR="0046014A" w:rsidRPr="00443E16" w:rsidRDefault="00331D1E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830B88" w:rsidRPr="00443E16">
        <w:rPr>
          <w:rFonts w:ascii="Times New Roman" w:hAnsi="Times New Roman" w:cs="Times New Roman"/>
          <w:sz w:val="26"/>
          <w:szCs w:val="26"/>
        </w:rPr>
        <w:t>Планируемые результаты воспитательной работы.</w:t>
      </w:r>
    </w:p>
    <w:p w14:paraId="14CC51D1" w14:textId="77777777" w:rsidR="00AA44C6" w:rsidRPr="00443E16" w:rsidRDefault="00830B88" w:rsidP="00443E16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М</w:t>
      </w:r>
      <w:r w:rsidR="00AA44C6" w:rsidRPr="00443E16">
        <w:rPr>
          <w:rFonts w:ascii="Times New Roman" w:hAnsi="Times New Roman" w:cs="Times New Roman"/>
          <w:b/>
          <w:sz w:val="26"/>
          <w:szCs w:val="26"/>
        </w:rPr>
        <w:t xml:space="preserve">ониторинг качества </w:t>
      </w:r>
      <w:r w:rsidR="007167AD" w:rsidRPr="00443E16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="00AA44C6" w:rsidRPr="00443E16">
        <w:rPr>
          <w:rFonts w:ascii="Times New Roman" w:hAnsi="Times New Roman" w:cs="Times New Roman"/>
          <w:b/>
          <w:sz w:val="26"/>
          <w:szCs w:val="26"/>
        </w:rPr>
        <w:t>воспитательной деятельности</w:t>
      </w:r>
      <w:r w:rsidR="008A56DD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7D6B8B93" w14:textId="77777777" w:rsidR="00AA44C6" w:rsidRPr="00443E16" w:rsidRDefault="00AA44C6" w:rsidP="00443E16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Мониторинг качества воспитательной работы и условий реализации содержания воспитательной деятельности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21D67FA3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B6628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AF37C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BA58C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AF354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5C6F0" w14:textId="77777777" w:rsidR="008A56DD" w:rsidRDefault="008A56DD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DD4D5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ABB95" w14:textId="77777777" w:rsidR="00443E16" w:rsidRDefault="00443E16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  <w:sectPr w:rsidR="00443E16" w:rsidSect="00983BEA">
          <w:headerReference w:type="even" r:id="rId8"/>
          <w:type w:val="continuous"/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04CB128F" w14:textId="77777777" w:rsidR="00AA44C6" w:rsidRPr="00B11920" w:rsidRDefault="005670DE" w:rsidP="007B7F5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D9399BD" w14:textId="77777777" w:rsidR="005670DE" w:rsidRPr="00B11920" w:rsidRDefault="005670DE" w:rsidP="007B7F5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DE4CB" w14:textId="77777777" w:rsidR="005670DE" w:rsidRPr="00443E16" w:rsidRDefault="005670DE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Рабочая программа воспитания представляет собой ценностно-нормативную, методологическую, методическую и технологическую основы организации воспитательной деятельности в СурГУ.</w:t>
      </w:r>
    </w:p>
    <w:p w14:paraId="52BF0069" w14:textId="77777777" w:rsidR="005670DE" w:rsidRPr="00443E16" w:rsidRDefault="005670DE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14:paraId="047F8C9F" w14:textId="77777777" w:rsidR="00231407" w:rsidRPr="00443E16" w:rsidRDefault="00231407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Воспитательная работа - это </w:t>
      </w:r>
      <w:r w:rsidR="00FB13A5" w:rsidRPr="00443E16">
        <w:rPr>
          <w:rFonts w:ascii="Times New Roman" w:hAnsi="Times New Roman" w:cs="Times New Roman"/>
          <w:sz w:val="26"/>
          <w:szCs w:val="26"/>
        </w:rPr>
        <w:t>деятельность</w:t>
      </w:r>
      <w:r w:rsidRPr="00443E16">
        <w:rPr>
          <w:rFonts w:ascii="Times New Roman" w:hAnsi="Times New Roman" w:cs="Times New Roman"/>
          <w:sz w:val="26"/>
          <w:szCs w:val="26"/>
        </w:rPr>
        <w:t>,</w:t>
      </w:r>
      <w:r w:rsidR="00FB13A5"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Pr="00443E16">
        <w:rPr>
          <w:rFonts w:ascii="Times New Roman" w:hAnsi="Times New Roman" w:cs="Times New Roman"/>
          <w:sz w:val="26"/>
          <w:szCs w:val="26"/>
        </w:rPr>
        <w:t>направленная на организацию воспитывающей среды и управления разными видами деятельности воспитан</w:t>
      </w:r>
      <w:r w:rsidR="008A56DD" w:rsidRPr="00443E16">
        <w:rPr>
          <w:rFonts w:ascii="Times New Roman" w:hAnsi="Times New Roman" w:cs="Times New Roman"/>
          <w:sz w:val="26"/>
          <w:szCs w:val="26"/>
        </w:rPr>
        <w:t>н</w:t>
      </w:r>
      <w:r w:rsidRPr="00443E16">
        <w:rPr>
          <w:rFonts w:ascii="Times New Roman" w:hAnsi="Times New Roman" w:cs="Times New Roman"/>
          <w:sz w:val="26"/>
          <w:szCs w:val="26"/>
        </w:rPr>
        <w:t>и</w:t>
      </w:r>
      <w:r w:rsidR="008A56DD" w:rsidRPr="00443E16">
        <w:rPr>
          <w:rFonts w:ascii="Times New Roman" w:hAnsi="Times New Roman" w:cs="Times New Roman"/>
          <w:sz w:val="26"/>
          <w:szCs w:val="26"/>
        </w:rPr>
        <w:t>к</w:t>
      </w:r>
      <w:r w:rsidRPr="00443E16">
        <w:rPr>
          <w:rFonts w:ascii="Times New Roman" w:hAnsi="Times New Roman" w:cs="Times New Roman"/>
          <w:sz w:val="26"/>
          <w:szCs w:val="26"/>
        </w:rPr>
        <w:t xml:space="preserve">ов </w:t>
      </w:r>
      <w:r w:rsidR="00FB13A5" w:rsidRPr="00443E16">
        <w:rPr>
          <w:rFonts w:ascii="Times New Roman" w:hAnsi="Times New Roman" w:cs="Times New Roman"/>
          <w:sz w:val="26"/>
          <w:szCs w:val="26"/>
        </w:rPr>
        <w:t>с целью создания условий для их</w:t>
      </w:r>
      <w:r w:rsidRPr="00443E16">
        <w:rPr>
          <w:rFonts w:ascii="Times New Roman" w:hAnsi="Times New Roman" w:cs="Times New Roman"/>
          <w:sz w:val="26"/>
          <w:szCs w:val="26"/>
        </w:rPr>
        <w:t xml:space="preserve"> приобщения к социокультурным и духовно-нравственным ценностям народов Российской Федерации, полноценного развития, саморазвития</w:t>
      </w:r>
      <w:r w:rsidR="00FB13A5" w:rsidRPr="00443E16">
        <w:rPr>
          <w:rFonts w:ascii="Times New Roman" w:hAnsi="Times New Roman" w:cs="Times New Roman"/>
          <w:sz w:val="26"/>
          <w:szCs w:val="26"/>
        </w:rPr>
        <w:t xml:space="preserve"> и самореализации личности при активном участии самих обучающихся.</w:t>
      </w:r>
    </w:p>
    <w:p w14:paraId="2C426663" w14:textId="77777777" w:rsidR="00FB13A5" w:rsidRPr="00443E16" w:rsidRDefault="00FB13A5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Рабочая программа воспитания в СурГУ разработана в соответствии с нормами и положениями:</w:t>
      </w:r>
    </w:p>
    <w:p w14:paraId="0A5EA767" w14:textId="77777777" w:rsidR="00FB13A5" w:rsidRPr="00443E16" w:rsidRDefault="00FB13A5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6C48E02D" w14:textId="77777777" w:rsidR="00FB13A5" w:rsidRPr="00443E16" w:rsidRDefault="00FB13A5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29.12.2012 г. № 273-ФЗ «Об образовании в Российской Федерации»;</w:t>
      </w:r>
    </w:p>
    <w:p w14:paraId="42CCFC4F" w14:textId="77777777" w:rsidR="00937F8E" w:rsidRPr="00443E16" w:rsidRDefault="00FB13A5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31.07.2020 № 304-</w:t>
      </w:r>
      <w:r w:rsidR="00937F8E" w:rsidRPr="00443E16">
        <w:rPr>
          <w:rFonts w:ascii="Times New Roman" w:hAnsi="Times New Roman" w:cs="Times New Roman"/>
          <w:sz w:val="26"/>
          <w:szCs w:val="26"/>
        </w:rPr>
        <w:t>ФЗ «О внесении изменений в Федеральный закон «Об образовании в Российской Федерации» по вопросам воспитания обучающихся»;</w:t>
      </w:r>
    </w:p>
    <w:p w14:paraId="4CF83425" w14:textId="77777777" w:rsidR="00937F8E" w:rsidRPr="00443E16" w:rsidRDefault="00937F8E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05.02.2018 г. № 15-ФЗ «О внесении изменений в отдельные законодательные акты Российской Федерации по вопросам добровольчества (волонтерства)»;</w:t>
      </w:r>
    </w:p>
    <w:p w14:paraId="68F55A49" w14:textId="77777777" w:rsidR="00937F8E" w:rsidRPr="00443E16" w:rsidRDefault="00937F8E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19.12.2012 г. № 1666 «О Стратегии государственной национальной политики Российской Федерации на период до 2025 года»;</w:t>
      </w:r>
    </w:p>
    <w:p w14:paraId="2795A379" w14:textId="77777777" w:rsidR="00937F8E" w:rsidRPr="00443E16" w:rsidRDefault="00937F8E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24.12.2014 г. № 808 «Об утверждении Основ государственной культурной политики»;</w:t>
      </w:r>
    </w:p>
    <w:p w14:paraId="32AD2396" w14:textId="77777777" w:rsidR="00937F8E" w:rsidRPr="00443E16" w:rsidRDefault="00937F8E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31.12.2015 №683 «О Стратегии национальной</w:t>
      </w:r>
      <w:r w:rsidR="005A2422" w:rsidRPr="00443E16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Pr="00443E1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A2422" w:rsidRPr="00443E16">
        <w:rPr>
          <w:rFonts w:ascii="Times New Roman" w:hAnsi="Times New Roman" w:cs="Times New Roman"/>
          <w:sz w:val="26"/>
          <w:szCs w:val="26"/>
        </w:rPr>
        <w:t>» (с изменениями от 06.03.2018 г.)</w:t>
      </w:r>
    </w:p>
    <w:p w14:paraId="373B0809" w14:textId="77777777" w:rsidR="005A2422" w:rsidRPr="00443E16" w:rsidRDefault="005A2422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EB0133D" w14:textId="77777777" w:rsidR="005A2422" w:rsidRPr="00443E16" w:rsidRDefault="003F65AC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09.05.2017 № 203 «Стратегия развития информационного общества в </w:t>
      </w:r>
      <w:r w:rsidR="00F47D53" w:rsidRPr="00443E16">
        <w:rPr>
          <w:rFonts w:ascii="Times New Roman" w:hAnsi="Times New Roman" w:cs="Times New Roman"/>
          <w:sz w:val="26"/>
          <w:szCs w:val="26"/>
        </w:rPr>
        <w:t>Российской Федерации на 2017-2030 гг.»;</w:t>
      </w:r>
    </w:p>
    <w:p w14:paraId="73DF006C" w14:textId="77777777" w:rsidR="00F47D53" w:rsidRPr="00443E16" w:rsidRDefault="00F47D53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lastRenderedPageBreak/>
        <w:t>Распоряжения Правительства от 29.052015 г. № 996-р «Стратегия развития воспитания в Российской Федерации на период до 2025 года»;</w:t>
      </w:r>
    </w:p>
    <w:p w14:paraId="4D20136A" w14:textId="77777777" w:rsidR="00F47D53" w:rsidRPr="00443E16" w:rsidRDefault="00F47D53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14:paraId="62959DCD" w14:textId="77777777" w:rsidR="00F47D53" w:rsidRPr="00443E16" w:rsidRDefault="00D70C0B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14:paraId="20D3A894" w14:textId="77777777" w:rsidR="00D70C0B" w:rsidRPr="00443E16" w:rsidRDefault="00D70C0B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Распоряжения Правительства от 29.12.2014 г. № 2765-р «Кнцепция Федеральной целевой программы развития образования на 2016-2020 годы»;</w:t>
      </w:r>
    </w:p>
    <w:p w14:paraId="72F6E6D7" w14:textId="77777777" w:rsidR="00D70C0B" w:rsidRPr="00443E16" w:rsidRDefault="00D70C0B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26.122017 г. № 1642 «Об утверждении государственной программы Российской Федерации «Развитие образования»;</w:t>
      </w:r>
    </w:p>
    <w:p w14:paraId="0502C556" w14:textId="77777777" w:rsidR="00945CE5" w:rsidRPr="00443E16" w:rsidRDefault="00D70C0B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письма Министерства образования и науки Российской федерации от 14.02.2014 № ВК-262/09 </w:t>
      </w:r>
      <w:r w:rsidR="00945CE5" w:rsidRPr="00443E16">
        <w:rPr>
          <w:rFonts w:ascii="Times New Roman" w:hAnsi="Times New Roman" w:cs="Times New Roman"/>
          <w:sz w:val="26"/>
          <w:szCs w:val="26"/>
        </w:rPr>
        <w:t>«Методические рекомендации о создании и деятельности советов обучающихся в образовательных организациях»;</w:t>
      </w:r>
    </w:p>
    <w:p w14:paraId="56593833" w14:textId="77777777" w:rsidR="00D70C0B" w:rsidRPr="00443E16" w:rsidRDefault="00945CE5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67744E" w:rsidRPr="00443E16">
        <w:rPr>
          <w:rFonts w:ascii="Times New Roman" w:hAnsi="Times New Roman" w:cs="Times New Roman"/>
          <w:sz w:val="26"/>
          <w:szCs w:val="26"/>
        </w:rPr>
        <w:t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37CDF311" w14:textId="77777777" w:rsidR="0067744E" w:rsidRPr="00443E16" w:rsidRDefault="00B71DB0" w:rsidP="007B7F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Посланий Президента России Федеральному Собранию Российской Федерации.</w:t>
      </w:r>
    </w:p>
    <w:p w14:paraId="72F29449" w14:textId="77777777" w:rsidR="00B71DB0" w:rsidRPr="00443E16" w:rsidRDefault="00B71DB0" w:rsidP="007B7F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14:paraId="5F2FAECD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1D919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259C4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A8B33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AD295" w14:textId="77777777" w:rsidR="00983BEA" w:rsidRPr="00443E16" w:rsidRDefault="00983BEA" w:rsidP="0044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D7AA9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07B21D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  <w:sectPr w:rsidR="00983BEA" w:rsidSect="00443E16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3548BACF" w14:textId="77777777" w:rsidR="004F2A30" w:rsidRPr="00983BEA" w:rsidRDefault="004F2A30" w:rsidP="0098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E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42335A7C" w14:textId="77777777" w:rsidR="004F2A30" w:rsidRPr="00443E16" w:rsidRDefault="004F2A30" w:rsidP="00443E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1.1. Концептуально-ценностные основания и принципы органи</w:t>
      </w:r>
      <w:r w:rsidR="00FC6AE3" w:rsidRPr="00443E16">
        <w:rPr>
          <w:rFonts w:ascii="Times New Roman" w:hAnsi="Times New Roman" w:cs="Times New Roman"/>
          <w:b/>
          <w:sz w:val="26"/>
          <w:szCs w:val="26"/>
        </w:rPr>
        <w:t xml:space="preserve">зации воспитательного процесса </w:t>
      </w:r>
      <w:r w:rsidRPr="00443E1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6014A" w:rsidRPr="00443E16">
        <w:rPr>
          <w:rFonts w:ascii="Times New Roman" w:hAnsi="Times New Roman" w:cs="Times New Roman"/>
          <w:b/>
          <w:sz w:val="26"/>
          <w:szCs w:val="26"/>
        </w:rPr>
        <w:t>СурГУ</w:t>
      </w:r>
      <w:r w:rsidR="00983BEA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4723253B" w14:textId="77777777" w:rsidR="00533DD5" w:rsidRPr="00443E16" w:rsidRDefault="00533DD5" w:rsidP="0044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Воспитание как органическая часть образовательной системы, создает условия для развития личности, её жизненного становления и самоутверждения, являясь процессом управления развитием личности через создание благоприятной воспитательной среды, её наполнение разнообразными формами и методами, позволяющими максимально реализовать способности и дарования каждой личности. В воспитании используется как сфера учебно-воспитательного процесса, так и вся совокупность внеучебной жизнедеятельности СурГУ. В этом случае воспитание студентов осуществляется на основе органического взаимодействия учебного и воспитательного процессов в ходе реализации образовательных программ и программ целенаправленного воспитания во внеучебное время.</w:t>
      </w:r>
    </w:p>
    <w:p w14:paraId="2A582EA3" w14:textId="77777777" w:rsidR="0046014A" w:rsidRPr="00443E16" w:rsidRDefault="00FC6AE3" w:rsidP="00443E16">
      <w:pPr>
        <w:pStyle w:val="Bodytext2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Активная роль ценностей </w:t>
      </w:r>
      <w:r w:rsidR="0046014A" w:rsidRPr="00443E16">
        <w:rPr>
          <w:color w:val="000000"/>
          <w:sz w:val="26"/>
          <w:szCs w:val="26"/>
          <w:lang w:eastAsia="ru-RU" w:bidi="ru-RU"/>
        </w:rPr>
        <w:t xml:space="preserve">обучающихся </w:t>
      </w:r>
      <w:r w:rsidRPr="00443E16">
        <w:rPr>
          <w:sz w:val="26"/>
          <w:szCs w:val="26"/>
        </w:rPr>
        <w:t>СурГУ</w:t>
      </w:r>
      <w:r w:rsidRPr="00443E16">
        <w:rPr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</w:p>
    <w:p w14:paraId="1401F3C4" w14:textId="77777777" w:rsidR="0046014A" w:rsidRPr="00443E16" w:rsidRDefault="0046014A" w:rsidP="00443E16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  <w:r w:rsidRPr="00443E16">
        <w:rPr>
          <w:rStyle w:val="Bodytext3NotBold"/>
          <w:sz w:val="26"/>
          <w:szCs w:val="26"/>
        </w:rPr>
        <w:t xml:space="preserve">В </w:t>
      </w:r>
      <w:r w:rsidR="00983BEA" w:rsidRPr="00443E16">
        <w:rPr>
          <w:color w:val="000000"/>
          <w:sz w:val="26"/>
          <w:szCs w:val="26"/>
          <w:lang w:eastAsia="ru-RU" w:bidi="ru-RU"/>
        </w:rPr>
        <w:t>Стратегии национальной</w:t>
      </w:r>
      <w:r w:rsidRPr="00443E16">
        <w:rPr>
          <w:color w:val="000000"/>
          <w:sz w:val="26"/>
          <w:szCs w:val="26"/>
          <w:lang w:eastAsia="ru-RU" w:bidi="ru-RU"/>
        </w:rPr>
        <w:t xml:space="preserve"> безопасности Российской Федерации</w:t>
      </w:r>
      <w:r w:rsidRPr="00443E16">
        <w:rPr>
          <w:color w:val="000000"/>
          <w:sz w:val="26"/>
          <w:szCs w:val="26"/>
          <w:vertAlign w:val="superscript"/>
          <w:lang w:eastAsia="ru-RU" w:bidi="ru-RU"/>
        </w:rPr>
        <w:t xml:space="preserve"> </w:t>
      </w:r>
      <w:r w:rsidRPr="00443E16">
        <w:rPr>
          <w:rStyle w:val="Bodytext3NotBold"/>
          <w:sz w:val="26"/>
          <w:szCs w:val="26"/>
        </w:rPr>
        <w:t xml:space="preserve">определены следующие </w:t>
      </w:r>
      <w:r w:rsidRPr="00443E16">
        <w:rPr>
          <w:color w:val="000000"/>
          <w:sz w:val="26"/>
          <w:szCs w:val="26"/>
          <w:lang w:eastAsia="ru-RU" w:bidi="ru-RU"/>
        </w:rPr>
        <w:t>традиционные духовно-нравственные ценности:</w:t>
      </w:r>
    </w:p>
    <w:p w14:paraId="29F163CC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приоритет духовного над материальным;</w:t>
      </w:r>
    </w:p>
    <w:p w14:paraId="2C8E486D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189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защита человеческой жизни, прав и свобод человека;</w:t>
      </w:r>
    </w:p>
    <w:p w14:paraId="697D43BA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семья, созидательный труд, служение Отечеству;</w:t>
      </w:r>
    </w:p>
    <w:p w14:paraId="059C3760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35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нормы морали и нравственности, гуманизм, милосердие, справедливость, взаимопомощь, коллективизм;</w:t>
      </w:r>
    </w:p>
    <w:p w14:paraId="55051A91" w14:textId="77777777" w:rsidR="0046014A" w:rsidRPr="00443E16" w:rsidRDefault="0046014A" w:rsidP="00443E16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20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историческое единство народов России, преемственность истории нашей Родины.</w:t>
      </w:r>
    </w:p>
    <w:p w14:paraId="3FD90B76" w14:textId="77777777" w:rsidR="00BE43E3" w:rsidRPr="00443E16" w:rsidRDefault="00533DD5" w:rsidP="00443E16">
      <w:pPr>
        <w:pStyle w:val="Bodytext20"/>
        <w:shd w:val="clear" w:color="auto" w:fill="auto"/>
        <w:tabs>
          <w:tab w:val="left" w:pos="284"/>
          <w:tab w:val="left" w:pos="2200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Система воспитания </w:t>
      </w:r>
      <w:r w:rsidR="00830B88" w:rsidRPr="00443E16">
        <w:rPr>
          <w:color w:val="000000"/>
          <w:sz w:val="26"/>
          <w:szCs w:val="26"/>
          <w:lang w:eastAsia="ru-RU" w:bidi="ru-RU"/>
        </w:rPr>
        <w:t>и в</w:t>
      </w:r>
      <w:r w:rsidR="00BE43E3" w:rsidRPr="00443E16">
        <w:rPr>
          <w:color w:val="000000"/>
          <w:sz w:val="26"/>
          <w:szCs w:val="26"/>
          <w:lang w:eastAsia="ru-RU" w:bidi="ru-RU"/>
        </w:rPr>
        <w:t>оспитательные мероприятия СурГУ направлены на формирование указанных духовно-нравственных ценностей.</w:t>
      </w:r>
    </w:p>
    <w:p w14:paraId="04997F18" w14:textId="77777777" w:rsidR="0046014A" w:rsidRPr="00443E16" w:rsidRDefault="0046014A" w:rsidP="00443E16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Принципы организации воспитательного процесса в</w:t>
      </w:r>
      <w:r w:rsidR="00FC6AE3" w:rsidRPr="00443E16">
        <w:rPr>
          <w:sz w:val="26"/>
          <w:szCs w:val="26"/>
        </w:rPr>
        <w:t xml:space="preserve"> СурГУ</w:t>
      </w:r>
      <w:r w:rsidRPr="00443E16">
        <w:rPr>
          <w:color w:val="000000"/>
          <w:sz w:val="26"/>
          <w:szCs w:val="26"/>
          <w:lang w:eastAsia="ru-RU" w:bidi="ru-RU"/>
        </w:rPr>
        <w:t>:</w:t>
      </w:r>
    </w:p>
    <w:p w14:paraId="0FAD6B4D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1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системности и целостности, учета единства и взаимодействия составных ча</w:t>
      </w:r>
      <w:r w:rsidR="00FC6AE3" w:rsidRPr="00443E16">
        <w:rPr>
          <w:color w:val="000000"/>
          <w:sz w:val="26"/>
          <w:szCs w:val="26"/>
          <w:lang w:eastAsia="ru-RU" w:bidi="ru-RU"/>
        </w:rPr>
        <w:t xml:space="preserve">стей воспитательной системы </w:t>
      </w:r>
      <w:r w:rsidR="00FC6AE3" w:rsidRPr="00443E16">
        <w:rPr>
          <w:sz w:val="26"/>
          <w:szCs w:val="26"/>
        </w:rPr>
        <w:t>СурГУ</w:t>
      </w:r>
      <w:r w:rsidRPr="00443E16">
        <w:rPr>
          <w:color w:val="000000"/>
          <w:sz w:val="26"/>
          <w:szCs w:val="26"/>
          <w:lang w:eastAsia="ru-RU" w:bidi="ru-RU"/>
        </w:rPr>
        <w:t xml:space="preserve"> (содержательной, процессуальной и организационной);</w:t>
      </w:r>
    </w:p>
    <w:p w14:paraId="0AFA2990" w14:textId="77777777" w:rsidR="0046014A" w:rsidRPr="00443E16" w:rsidRDefault="00FC6AE3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природосообразн</w:t>
      </w:r>
      <w:r w:rsidR="0046014A" w:rsidRPr="00443E16">
        <w:rPr>
          <w:color w:val="000000"/>
          <w:sz w:val="26"/>
          <w:szCs w:val="26"/>
          <w:lang w:eastAsia="ru-RU" w:bidi="ru-RU"/>
        </w:rPr>
        <w:t>ости, приоритета ценности здоровья участников</w:t>
      </w:r>
      <w:r w:rsidR="00983BEA" w:rsidRPr="00443E16">
        <w:rPr>
          <w:sz w:val="26"/>
          <w:szCs w:val="26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образовательных отношений, социально-психологической поддержки</w:t>
      </w:r>
      <w:r w:rsidRPr="00443E16">
        <w:rPr>
          <w:sz w:val="26"/>
          <w:szCs w:val="26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личности и обеспечения благоприятного социально-психологического</w:t>
      </w:r>
      <w:r w:rsidRPr="00443E16">
        <w:rPr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климата в коллективе;</w:t>
      </w:r>
    </w:p>
    <w:p w14:paraId="3A1942D1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1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lastRenderedPageBreak/>
        <w:t>культуросообразности образовательной среды, ценностно-смыслового наполнения содержания воспитательной системы</w:t>
      </w:r>
      <w:r w:rsidR="00FC6AE3" w:rsidRPr="00443E16">
        <w:rPr>
          <w:color w:val="000000"/>
          <w:sz w:val="26"/>
          <w:szCs w:val="26"/>
          <w:lang w:eastAsia="ru-RU" w:bidi="ru-RU"/>
        </w:rPr>
        <w:t xml:space="preserve"> и организационной культуры </w:t>
      </w:r>
      <w:r w:rsidR="00FC6AE3" w:rsidRPr="00443E16">
        <w:rPr>
          <w:sz w:val="26"/>
          <w:szCs w:val="26"/>
        </w:rPr>
        <w:t>СурГУ</w:t>
      </w:r>
      <w:r w:rsidRPr="00443E16">
        <w:rPr>
          <w:color w:val="000000"/>
          <w:sz w:val="26"/>
          <w:szCs w:val="26"/>
          <w:lang w:eastAsia="ru-RU" w:bidi="ru-RU"/>
        </w:rPr>
        <w:t>, гуманизации воспитательного процесса;</w:t>
      </w:r>
    </w:p>
    <w:p w14:paraId="76252D08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24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субъект-субъектного взаимодействия;</w:t>
      </w:r>
    </w:p>
    <w:p w14:paraId="0B3D7555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23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14:paraId="4FCB073C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val="en-US" w:bidi="en-US"/>
        </w:rPr>
        <w:t>co</w:t>
      </w:r>
      <w:r w:rsidRPr="00443E16">
        <w:rPr>
          <w:color w:val="000000"/>
          <w:sz w:val="26"/>
          <w:szCs w:val="26"/>
          <w:lang w:eastAsia="ru-RU" w:bidi="ru-RU"/>
        </w:rPr>
        <w:t>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14:paraId="3AE15BF8" w14:textId="77777777" w:rsidR="0046014A" w:rsidRPr="00443E16" w:rsidRDefault="0046014A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соответствия целей совершенствования воспитательной деятельности наличествующим и необходимым ресурсам;</w:t>
      </w:r>
    </w:p>
    <w:p w14:paraId="72920465" w14:textId="77777777" w:rsidR="0046014A" w:rsidRPr="00443E16" w:rsidRDefault="00FC6AE3" w:rsidP="00443E16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информированности, полноты информации, </w:t>
      </w:r>
      <w:r w:rsidR="0046014A" w:rsidRPr="00443E16">
        <w:rPr>
          <w:color w:val="000000"/>
          <w:sz w:val="26"/>
          <w:szCs w:val="26"/>
          <w:lang w:eastAsia="ru-RU" w:bidi="ru-RU"/>
        </w:rPr>
        <w:t>информационного обмена, учета единства и взаимодействия прямой</w:t>
      </w:r>
      <w:r w:rsidRPr="00443E16">
        <w:rPr>
          <w:color w:val="000000"/>
          <w:sz w:val="26"/>
          <w:szCs w:val="26"/>
          <w:lang w:eastAsia="ru-RU" w:bidi="ru-RU"/>
        </w:rPr>
        <w:t xml:space="preserve"> и обратной связи.</w:t>
      </w:r>
    </w:p>
    <w:p w14:paraId="66BF8595" w14:textId="77777777" w:rsidR="0046014A" w:rsidRPr="00443E16" w:rsidRDefault="00B11920" w:rsidP="00443E16">
      <w:pPr>
        <w:pStyle w:val="Bodytext2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>Методологические подходы к организации во</w:t>
      </w:r>
      <w:r w:rsidRPr="00443E16">
        <w:rPr>
          <w:b/>
          <w:color w:val="000000"/>
          <w:sz w:val="26"/>
          <w:szCs w:val="26"/>
          <w:lang w:eastAsia="ru-RU" w:bidi="ru-RU"/>
        </w:rPr>
        <w:t xml:space="preserve">спитательной деятельности в </w:t>
      </w:r>
      <w:r w:rsidRPr="00443E16">
        <w:rPr>
          <w:b/>
          <w:sz w:val="26"/>
          <w:szCs w:val="26"/>
        </w:rPr>
        <w:t>СурГУ</w:t>
      </w:r>
      <w:r w:rsidR="00983BEA" w:rsidRPr="00443E16">
        <w:rPr>
          <w:b/>
          <w:sz w:val="26"/>
          <w:szCs w:val="26"/>
        </w:rPr>
        <w:t>.</w:t>
      </w:r>
    </w:p>
    <w:p w14:paraId="5C749EBC" w14:textId="77777777" w:rsidR="00B11920" w:rsidRPr="00443E16" w:rsidRDefault="0046014A" w:rsidP="00443E16">
      <w:pPr>
        <w:pStyle w:val="Bodytext20"/>
        <w:shd w:val="clear" w:color="auto" w:fill="auto"/>
        <w:tabs>
          <w:tab w:val="left" w:pos="0"/>
          <w:tab w:val="left" w:pos="426"/>
          <w:tab w:val="right" w:pos="9826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В основу рабочей программы воспитания положен комплекс методологических подходов, </w:t>
      </w:r>
      <w:r w:rsidR="00B11920" w:rsidRPr="00443E16">
        <w:rPr>
          <w:color w:val="000000"/>
          <w:sz w:val="26"/>
          <w:szCs w:val="26"/>
          <w:lang w:eastAsia="ru-RU" w:bidi="ru-RU"/>
        </w:rPr>
        <w:t xml:space="preserve">включающий: аксиологический (ценностно-ориентированный), системный, </w:t>
      </w:r>
      <w:r w:rsidRPr="00443E16">
        <w:rPr>
          <w:color w:val="000000"/>
          <w:sz w:val="26"/>
          <w:szCs w:val="26"/>
          <w:lang w:eastAsia="ru-RU" w:bidi="ru-RU"/>
        </w:rPr>
        <w:t>системно-деятельностный,</w:t>
      </w:r>
      <w:r w:rsidR="00B11920" w:rsidRPr="00443E16">
        <w:rPr>
          <w:color w:val="000000"/>
          <w:sz w:val="26"/>
          <w:szCs w:val="26"/>
          <w:lang w:eastAsia="ru-RU" w:bidi="ru-RU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культурологиче</w:t>
      </w:r>
      <w:r w:rsidR="00B11920" w:rsidRPr="00443E16">
        <w:rPr>
          <w:color w:val="000000"/>
          <w:sz w:val="26"/>
          <w:szCs w:val="26"/>
          <w:lang w:eastAsia="ru-RU" w:bidi="ru-RU"/>
        </w:rPr>
        <w:t>ский, проблемно-функциональный, научно-исследовательский, проектный, ресурсный, здоровьесберегающий и информационный подходы.</w:t>
      </w:r>
      <w:r w:rsidR="006502AB" w:rsidRPr="00443E16">
        <w:rPr>
          <w:color w:val="000000"/>
          <w:sz w:val="26"/>
          <w:szCs w:val="26"/>
          <w:lang w:eastAsia="ru-RU" w:bidi="ru-RU"/>
        </w:rPr>
        <w:t xml:space="preserve"> Реализация программы воспитания происходит при освоении основных профессиональных образовательных программ, участия в мероприятиях на уровне образовательной организации, института, кафедры. </w:t>
      </w:r>
    </w:p>
    <w:p w14:paraId="00FA8AF0" w14:textId="77777777" w:rsidR="0046014A" w:rsidRPr="00443E16" w:rsidRDefault="0046014A" w:rsidP="00443E16">
      <w:pPr>
        <w:pStyle w:val="Bodytext20"/>
        <w:numPr>
          <w:ilvl w:val="1"/>
          <w:numId w:val="15"/>
        </w:numPr>
        <w:shd w:val="clear" w:color="auto" w:fill="auto"/>
        <w:tabs>
          <w:tab w:val="left" w:pos="0"/>
          <w:tab w:val="left" w:pos="426"/>
          <w:tab w:val="right" w:pos="9826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Цель и задачи воспитательной работы в </w:t>
      </w:r>
      <w:r w:rsidR="0049780F" w:rsidRPr="00443E16">
        <w:rPr>
          <w:b/>
          <w:sz w:val="26"/>
          <w:szCs w:val="26"/>
        </w:rPr>
        <w:t>СурГУ</w:t>
      </w:r>
      <w:r w:rsidR="00983BEA" w:rsidRPr="00443E16">
        <w:rPr>
          <w:b/>
          <w:sz w:val="26"/>
          <w:szCs w:val="26"/>
        </w:rPr>
        <w:t>.</w:t>
      </w:r>
    </w:p>
    <w:p w14:paraId="26B0B73C" w14:textId="77777777" w:rsidR="0046014A" w:rsidRPr="00443E16" w:rsidRDefault="0046014A" w:rsidP="00443E16">
      <w:pPr>
        <w:pStyle w:val="Bodytext2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Цель воспитательной работы</w:t>
      </w:r>
      <w:r w:rsidRPr="00443E16">
        <w:rPr>
          <w:color w:val="000000"/>
          <w:sz w:val="26"/>
          <w:szCs w:val="26"/>
          <w:lang w:eastAsia="ru-RU" w:bidi="ru-RU"/>
        </w:rPr>
        <w:t xml:space="preserve"> -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64724C6B" w14:textId="77777777" w:rsidR="0046014A" w:rsidRPr="00443E16" w:rsidRDefault="0046014A" w:rsidP="00443E16">
      <w:pPr>
        <w:pStyle w:val="Bodytext20"/>
        <w:shd w:val="clear" w:color="auto" w:fill="auto"/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Задачи воспитательной работы в</w:t>
      </w:r>
      <w:r w:rsidR="0049780F"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49780F" w:rsidRPr="00443E16">
        <w:rPr>
          <w:b/>
          <w:sz w:val="26"/>
          <w:szCs w:val="26"/>
        </w:rPr>
        <w:t>СурГУ</w:t>
      </w:r>
      <w:r w:rsidRPr="00443E16">
        <w:rPr>
          <w:b/>
          <w:color w:val="000000"/>
          <w:sz w:val="26"/>
          <w:szCs w:val="26"/>
          <w:lang w:eastAsia="ru-RU" w:bidi="ru-RU"/>
        </w:rPr>
        <w:t>:</w:t>
      </w:r>
    </w:p>
    <w:p w14:paraId="0FEA7F20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развитие мировоззрения и актуализация системы базовых ценностей личности;</w:t>
      </w:r>
    </w:p>
    <w:p w14:paraId="321BAD1E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6ACD1E1B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воспитание уважения к закону, нормам коллективной жизни, развитие </w:t>
      </w:r>
      <w:r w:rsidRPr="00443E16">
        <w:rPr>
          <w:color w:val="000000"/>
          <w:sz w:val="26"/>
          <w:szCs w:val="26"/>
          <w:lang w:eastAsia="ru-RU" w:bidi="ru-RU"/>
        </w:rPr>
        <w:lastRenderedPageBreak/>
        <w:t>гражданской и социальной ответственности;</w:t>
      </w:r>
    </w:p>
    <w:p w14:paraId="5A08D337" w14:textId="77777777" w:rsidR="0049780F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14:paraId="1F9BC3EB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35B7C72B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  <w:tab w:val="left" w:pos="196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66608A52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формирование культуры и этики профессионального общения;</w:t>
      </w:r>
    </w:p>
    <w:p w14:paraId="20A7537E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  <w:tab w:val="left" w:pos="196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4E3ACB3C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  <w:tab w:val="left" w:pos="194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повышение уровня культуры безопасного поведения;</w:t>
      </w:r>
    </w:p>
    <w:p w14:paraId="40939B0F" w14:textId="77777777" w:rsidR="0046014A" w:rsidRPr="00443E16" w:rsidRDefault="0046014A" w:rsidP="00443E16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  <w:tab w:val="left" w:pos="196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развитие личностных качеств и установок, социальных навыков и управленческими способностями.</w:t>
      </w:r>
    </w:p>
    <w:p w14:paraId="79B05541" w14:textId="77777777" w:rsidR="00041D9D" w:rsidRPr="00983BEA" w:rsidRDefault="00041D9D" w:rsidP="00041D9D">
      <w:pPr>
        <w:pStyle w:val="Bodytext20"/>
        <w:shd w:val="clear" w:color="auto" w:fill="auto"/>
        <w:tabs>
          <w:tab w:val="left" w:pos="426"/>
          <w:tab w:val="left" w:pos="1960"/>
        </w:tabs>
        <w:spacing w:line="240" w:lineRule="auto"/>
        <w:ind w:firstLine="0"/>
        <w:rPr>
          <w:sz w:val="24"/>
          <w:szCs w:val="24"/>
        </w:rPr>
      </w:pPr>
    </w:p>
    <w:p w14:paraId="7CC39166" w14:textId="77777777" w:rsidR="0046014A" w:rsidRPr="00983BEA" w:rsidRDefault="0046014A" w:rsidP="00983BEA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  <w:tab w:val="left" w:pos="279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83BEA">
        <w:rPr>
          <w:b/>
          <w:color w:val="000000"/>
          <w:sz w:val="24"/>
          <w:szCs w:val="24"/>
          <w:lang w:eastAsia="ru-RU" w:bidi="ru-RU"/>
        </w:rPr>
        <w:t>СОДЕРЖАНИЕ И УСЛОВИЯ РЕАЛИЗА</w:t>
      </w:r>
      <w:r w:rsidR="0049780F" w:rsidRPr="00983BEA">
        <w:rPr>
          <w:b/>
          <w:color w:val="000000"/>
          <w:sz w:val="24"/>
          <w:szCs w:val="24"/>
          <w:lang w:eastAsia="ru-RU" w:bidi="ru-RU"/>
        </w:rPr>
        <w:t xml:space="preserve">ЦИИ ВОСПИТАТЕЛЬНОЙ РАБОТЫ В </w:t>
      </w:r>
      <w:r w:rsidR="0049780F" w:rsidRPr="00983BEA">
        <w:rPr>
          <w:b/>
          <w:sz w:val="24"/>
          <w:szCs w:val="24"/>
        </w:rPr>
        <w:t>СУРГУ</w:t>
      </w:r>
    </w:p>
    <w:p w14:paraId="75AE00BE" w14:textId="77777777" w:rsidR="002874C2" w:rsidRPr="00983BEA" w:rsidRDefault="002874C2" w:rsidP="00983BEA">
      <w:pPr>
        <w:pStyle w:val="Bodytext20"/>
        <w:shd w:val="clear" w:color="auto" w:fill="auto"/>
        <w:tabs>
          <w:tab w:val="left" w:pos="426"/>
          <w:tab w:val="left" w:pos="2199"/>
        </w:tabs>
        <w:spacing w:line="240" w:lineRule="auto"/>
        <w:ind w:firstLine="0"/>
        <w:rPr>
          <w:sz w:val="24"/>
          <w:szCs w:val="24"/>
        </w:rPr>
      </w:pPr>
    </w:p>
    <w:p w14:paraId="2F5F819E" w14:textId="77777777" w:rsidR="0046014A" w:rsidRPr="00443E16" w:rsidRDefault="002874C2" w:rsidP="00983BEA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  <w:tab w:val="left" w:pos="2341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041D9D" w:rsidRPr="00443E16">
        <w:rPr>
          <w:b/>
          <w:color w:val="000000"/>
          <w:sz w:val="26"/>
          <w:szCs w:val="26"/>
          <w:lang w:eastAsia="ru-RU" w:bidi="ru-RU"/>
        </w:rPr>
        <w:t>Н</w:t>
      </w:r>
      <w:r w:rsidRPr="00443E16">
        <w:rPr>
          <w:b/>
          <w:color w:val="000000"/>
          <w:sz w:val="26"/>
          <w:szCs w:val="26"/>
          <w:lang w:eastAsia="ru-RU" w:bidi="ru-RU"/>
        </w:rPr>
        <w:t>аправления воспитат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>ельной деятельности и воспитательной работы</w:t>
      </w:r>
      <w:r w:rsidR="00041D9D" w:rsidRPr="00443E16">
        <w:rPr>
          <w:b/>
          <w:color w:val="000000"/>
          <w:sz w:val="26"/>
          <w:szCs w:val="26"/>
          <w:lang w:eastAsia="ru-RU" w:bidi="ru-RU"/>
        </w:rPr>
        <w:t>.</w:t>
      </w:r>
    </w:p>
    <w:p w14:paraId="7DFC6954" w14:textId="77777777" w:rsidR="0046014A" w:rsidRPr="00443E16" w:rsidRDefault="002874C2" w:rsidP="00983BEA">
      <w:pPr>
        <w:pStyle w:val="Bodytext5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Воспитательная деятельность</w:t>
      </w:r>
      <w:r w:rsidRPr="00443E16">
        <w:rPr>
          <w:rStyle w:val="Bodytext5NotItalic"/>
          <w:sz w:val="26"/>
          <w:szCs w:val="26"/>
        </w:rPr>
        <w:t xml:space="preserve"> в </w:t>
      </w:r>
      <w:r w:rsidRPr="00443E16">
        <w:rPr>
          <w:sz w:val="26"/>
          <w:szCs w:val="26"/>
        </w:rPr>
        <w:t>СурГУ</w:t>
      </w:r>
      <w:r w:rsidRPr="00443E16">
        <w:rPr>
          <w:rStyle w:val="Bodytext5NotItalic"/>
          <w:sz w:val="26"/>
          <w:szCs w:val="26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направлена</w:t>
      </w:r>
      <w:r w:rsidR="0046014A" w:rsidRPr="00443E16">
        <w:rPr>
          <w:color w:val="000000"/>
          <w:sz w:val="26"/>
          <w:szCs w:val="26"/>
          <w:lang w:eastAsia="ru-RU" w:bidi="ru-RU"/>
        </w:rPr>
        <w:t>:</w:t>
      </w:r>
    </w:p>
    <w:p w14:paraId="5761C109" w14:textId="77777777" w:rsidR="0046014A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развитие личности, создание условий для самоопределения и социализации обучающихся;</w:t>
      </w:r>
    </w:p>
    <w:p w14:paraId="5C376A7B" w14:textId="77777777" w:rsidR="0046014A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  <w:tab w:val="left" w:pos="211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чувства патриотизма и гражданственности;</w:t>
      </w:r>
    </w:p>
    <w:p w14:paraId="54FCE652" w14:textId="77777777" w:rsidR="0046014A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  <w:tab w:val="left" w:pos="192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формирование у обучающихся чувства </w:t>
      </w:r>
      <w:r w:rsidR="002874C2" w:rsidRPr="00443E16">
        <w:rPr>
          <w:color w:val="000000"/>
          <w:sz w:val="26"/>
          <w:szCs w:val="26"/>
          <w:lang w:eastAsia="ru-RU" w:bidi="ru-RU"/>
        </w:rPr>
        <w:t>уважения к памяти защ</w:t>
      </w:r>
      <w:r w:rsidRPr="00443E16">
        <w:rPr>
          <w:color w:val="000000"/>
          <w:sz w:val="26"/>
          <w:szCs w:val="26"/>
          <w:lang w:eastAsia="ru-RU" w:bidi="ru-RU"/>
        </w:rPr>
        <w:t>итников Отечества и подвигам героев Отечества;</w:t>
      </w:r>
    </w:p>
    <w:p w14:paraId="051CB860" w14:textId="77777777" w:rsidR="0046014A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уважения человеку труда и старшему поколению;</w:t>
      </w:r>
    </w:p>
    <w:p w14:paraId="39D9F386" w14:textId="77777777" w:rsidR="0083028D" w:rsidRPr="00443E16" w:rsidRDefault="0046014A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уважения к закону и правопорядку;</w:t>
      </w:r>
    </w:p>
    <w:p w14:paraId="79601B71" w14:textId="77777777" w:rsidR="0083028D" w:rsidRPr="00443E16" w:rsidRDefault="0083028D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н</w:t>
      </w:r>
      <w:r w:rsidRPr="00443E16">
        <w:rPr>
          <w:color w:val="000000"/>
          <w:sz w:val="26"/>
          <w:szCs w:val="26"/>
          <w:lang w:eastAsia="ru-RU" w:bidi="ru-RU"/>
        </w:rPr>
        <w:t>а 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14:paraId="7709ADFE" w14:textId="77777777" w:rsidR="0083028D" w:rsidRPr="00443E16" w:rsidRDefault="0083028D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правил и норм поведения</w:t>
      </w:r>
      <w:r w:rsidRPr="00443E16">
        <w:rPr>
          <w:sz w:val="26"/>
          <w:szCs w:val="26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в интересах человека, семьи, общества и государства;</w:t>
      </w:r>
    </w:p>
    <w:p w14:paraId="4964D180" w14:textId="77777777" w:rsidR="0083028D" w:rsidRPr="00443E16" w:rsidRDefault="0083028D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бережного отношения к природе и окружающей среде;</w:t>
      </w:r>
    </w:p>
    <w:p w14:paraId="3BC5E874" w14:textId="77777777" w:rsidR="0083028D" w:rsidRPr="00443E16" w:rsidRDefault="0083028D" w:rsidP="00983BEA">
      <w:pPr>
        <w:pStyle w:val="Bodytext20"/>
        <w:numPr>
          <w:ilvl w:val="0"/>
          <w:numId w:val="19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профилактику деструктивного поведения обучающихся. </w:t>
      </w:r>
    </w:p>
    <w:p w14:paraId="32737286" w14:textId="77777777" w:rsidR="0083028D" w:rsidRPr="00443E16" w:rsidRDefault="0083028D" w:rsidP="00983BEA">
      <w:pPr>
        <w:pStyle w:val="Bodytext20"/>
        <w:shd w:val="clear" w:color="auto" w:fill="auto"/>
        <w:tabs>
          <w:tab w:val="left" w:pos="66"/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rStyle w:val="Bodytext2Italic"/>
          <w:sz w:val="26"/>
          <w:szCs w:val="26"/>
        </w:rPr>
        <w:t>Направления воспитательной работы</w:t>
      </w:r>
      <w:r w:rsidRPr="00443E16">
        <w:rPr>
          <w:color w:val="000000"/>
          <w:sz w:val="26"/>
          <w:szCs w:val="26"/>
          <w:lang w:eastAsia="ru-RU" w:bidi="ru-RU"/>
        </w:rPr>
        <w:t>:</w:t>
      </w:r>
    </w:p>
    <w:p w14:paraId="11FD43FE" w14:textId="77777777" w:rsidR="0083028D" w:rsidRPr="00443E16" w:rsidRDefault="0083028D" w:rsidP="00983BEA">
      <w:pPr>
        <w:pStyle w:val="Bodytext20"/>
        <w:numPr>
          <w:ilvl w:val="0"/>
          <w:numId w:val="20"/>
        </w:numPr>
        <w:shd w:val="clear" w:color="auto" w:fill="auto"/>
        <w:tabs>
          <w:tab w:val="left" w:pos="426"/>
          <w:tab w:val="left" w:pos="237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lastRenderedPageBreak/>
        <w:t>приоритетные направления (гражданское, патриотическое, духовно- нравственное);</w:t>
      </w:r>
    </w:p>
    <w:p w14:paraId="3C261B6D" w14:textId="77777777" w:rsidR="0083028D" w:rsidRPr="00443E16" w:rsidRDefault="0083028D" w:rsidP="00983BEA">
      <w:pPr>
        <w:pStyle w:val="Bodytext20"/>
        <w:numPr>
          <w:ilvl w:val="0"/>
          <w:numId w:val="20"/>
        </w:numPr>
        <w:shd w:val="clear" w:color="auto" w:fill="auto"/>
        <w:tabs>
          <w:tab w:val="left" w:pos="426"/>
          <w:tab w:val="left" w:pos="237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вариативные направления (культурно-просветительское, научно- образовательное, профессионально-трудовое, экологическое, физическое).</w:t>
      </w:r>
    </w:p>
    <w:p w14:paraId="1CF6E843" w14:textId="77777777" w:rsidR="0083028D" w:rsidRPr="00443E16" w:rsidRDefault="0083028D" w:rsidP="00983BEA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  <w:tab w:val="left" w:pos="2908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Приоритетные виды деятельности обучающих</w:t>
      </w:r>
      <w:r w:rsidR="005E4FCD" w:rsidRPr="00443E16">
        <w:rPr>
          <w:b/>
          <w:color w:val="000000"/>
          <w:sz w:val="26"/>
          <w:szCs w:val="26"/>
          <w:lang w:eastAsia="ru-RU" w:bidi="ru-RU"/>
        </w:rPr>
        <w:t xml:space="preserve">ся в воспитательной системе </w:t>
      </w:r>
      <w:r w:rsidR="005E4FCD" w:rsidRPr="00443E16">
        <w:rPr>
          <w:b/>
          <w:sz w:val="26"/>
          <w:szCs w:val="26"/>
        </w:rPr>
        <w:t>СурГУ</w:t>
      </w:r>
      <w:r w:rsidR="00041D9D" w:rsidRPr="00443E16">
        <w:rPr>
          <w:b/>
          <w:sz w:val="26"/>
          <w:szCs w:val="26"/>
        </w:rPr>
        <w:t>.</w:t>
      </w:r>
    </w:p>
    <w:p w14:paraId="473906A4" w14:textId="77777777" w:rsidR="0083028D" w:rsidRPr="00443E16" w:rsidRDefault="0083028D" w:rsidP="00443E16">
      <w:pPr>
        <w:pStyle w:val="Bodytext5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Приоритетными видами деятельности обучающихся в воспитательной </w:t>
      </w:r>
      <w:r w:rsidR="005E4FCD" w:rsidRPr="00443E16">
        <w:rPr>
          <w:color w:val="000000"/>
          <w:sz w:val="26"/>
          <w:szCs w:val="26"/>
          <w:lang w:eastAsia="ru-RU" w:bidi="ru-RU"/>
        </w:rPr>
        <w:t xml:space="preserve">системе в </w:t>
      </w:r>
      <w:r w:rsidR="005E4FCD" w:rsidRPr="00443E16">
        <w:rPr>
          <w:sz w:val="26"/>
          <w:szCs w:val="26"/>
        </w:rPr>
        <w:t>СурГУ</w:t>
      </w:r>
      <w:r w:rsidR="005E4FCD" w:rsidRPr="00443E16">
        <w:rPr>
          <w:rStyle w:val="Bodytext5NotItalic"/>
          <w:sz w:val="26"/>
          <w:szCs w:val="26"/>
        </w:rPr>
        <w:t xml:space="preserve"> выступают</w:t>
      </w:r>
      <w:r w:rsidRPr="00443E16">
        <w:rPr>
          <w:rStyle w:val="Bodytext5NotItalic"/>
          <w:sz w:val="26"/>
          <w:szCs w:val="26"/>
        </w:rPr>
        <w:t>:</w:t>
      </w:r>
    </w:p>
    <w:p w14:paraId="71C0932C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проектная деятельность;</w:t>
      </w:r>
    </w:p>
    <w:p w14:paraId="03DAF7C6" w14:textId="77777777" w:rsidR="005E4FC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волонтерская (добровольческая) деятельность;</w:t>
      </w:r>
    </w:p>
    <w:p w14:paraId="026012EB" w14:textId="77777777" w:rsidR="0083028D" w:rsidRPr="00443E16" w:rsidRDefault="005E4FC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учебн</w:t>
      </w:r>
      <w:r w:rsidR="0083028D" w:rsidRPr="00443E16">
        <w:rPr>
          <w:color w:val="000000"/>
          <w:sz w:val="26"/>
          <w:szCs w:val="26"/>
          <w:lang w:eastAsia="ru-RU" w:bidi="ru-RU"/>
        </w:rPr>
        <w:t>о-исследовательская и научно-исследовательская деятельность;</w:t>
      </w:r>
    </w:p>
    <w:p w14:paraId="3AC26663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студенческое международное сотрудничество;</w:t>
      </w:r>
    </w:p>
    <w:p w14:paraId="4EDEB377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20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деятельность и виды студенческих объединений;</w:t>
      </w:r>
    </w:p>
    <w:p w14:paraId="5097C25B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28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досуговая, творческая и социально-культурная деятельность по организации и проведению значимых событий и мероприятии;</w:t>
      </w:r>
    </w:p>
    <w:p w14:paraId="69080D00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02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вовлечение обучающихся в профориентацию, день открытых дверей</w:t>
      </w:r>
      <w:r w:rsidR="005E4FCD" w:rsidRPr="00443E16">
        <w:rPr>
          <w:sz w:val="26"/>
          <w:szCs w:val="26"/>
        </w:rPr>
        <w:t xml:space="preserve"> СурГУ</w:t>
      </w:r>
      <w:r w:rsidRPr="00443E16">
        <w:rPr>
          <w:color w:val="000000"/>
          <w:sz w:val="26"/>
          <w:szCs w:val="26"/>
          <w:lang w:eastAsia="ru-RU" w:bidi="ru-RU"/>
        </w:rPr>
        <w:t>, университетские субботы;</w:t>
      </w:r>
    </w:p>
    <w:p w14:paraId="74E7A113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21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вовлечение обучающихся в предпринимательскую деятельность;</w:t>
      </w:r>
    </w:p>
    <w:p w14:paraId="751B3B34" w14:textId="77777777" w:rsidR="0083028D" w:rsidRPr="00443E16" w:rsidRDefault="0083028D" w:rsidP="00443E16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  <w:tab w:val="left" w:pos="220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другие виды деятельности обучающихся.</w:t>
      </w:r>
    </w:p>
    <w:p w14:paraId="30BB29E9" w14:textId="77777777" w:rsidR="005E4FCD" w:rsidRPr="00443E16" w:rsidRDefault="00B710C9" w:rsidP="00443E16">
      <w:pPr>
        <w:pStyle w:val="Bodytext20"/>
        <w:shd w:val="clear" w:color="auto" w:fill="auto"/>
        <w:tabs>
          <w:tab w:val="left" w:pos="2425"/>
        </w:tabs>
        <w:spacing w:line="240" w:lineRule="auto"/>
        <w:ind w:firstLine="0"/>
        <w:rPr>
          <w:rStyle w:val="Bodytext2Bold"/>
          <w:b w:val="0"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2.3</w:t>
      </w:r>
      <w:r w:rsidR="005E4FCD" w:rsidRPr="00443E16">
        <w:rPr>
          <w:b/>
          <w:color w:val="000000"/>
          <w:sz w:val="26"/>
          <w:szCs w:val="26"/>
          <w:lang w:eastAsia="ru-RU" w:bidi="ru-RU"/>
        </w:rPr>
        <w:t xml:space="preserve">.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 xml:space="preserve">Формы </w:t>
      </w:r>
      <w:r w:rsidR="0046014A" w:rsidRPr="00443E16">
        <w:rPr>
          <w:rStyle w:val="Bodytext2Bold"/>
          <w:b w:val="0"/>
          <w:sz w:val="26"/>
          <w:szCs w:val="26"/>
        </w:rPr>
        <w:t xml:space="preserve">и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 xml:space="preserve">методы воспитательной работы </w:t>
      </w:r>
      <w:r w:rsidR="00C941C2" w:rsidRPr="00443E16">
        <w:rPr>
          <w:rStyle w:val="Bodytext2Bold"/>
          <w:sz w:val="26"/>
          <w:szCs w:val="26"/>
        </w:rPr>
        <w:t>в</w:t>
      </w:r>
      <w:r w:rsidR="0046014A" w:rsidRPr="00443E16">
        <w:rPr>
          <w:b/>
          <w:sz w:val="26"/>
          <w:szCs w:val="26"/>
        </w:rPr>
        <w:t xml:space="preserve"> </w:t>
      </w:r>
      <w:r w:rsidR="005E4FCD" w:rsidRPr="00443E16">
        <w:rPr>
          <w:b/>
          <w:sz w:val="26"/>
          <w:szCs w:val="26"/>
        </w:rPr>
        <w:t>СурГУ</w:t>
      </w:r>
      <w:r w:rsidR="00041D9D" w:rsidRPr="00443E16">
        <w:rPr>
          <w:b/>
          <w:sz w:val="26"/>
          <w:szCs w:val="26"/>
        </w:rPr>
        <w:t>.</w:t>
      </w:r>
    </w:p>
    <w:p w14:paraId="17439867" w14:textId="77777777" w:rsidR="0046014A" w:rsidRPr="00443E16" w:rsidRDefault="006B1A0D" w:rsidP="00443E16">
      <w:pPr>
        <w:pStyle w:val="Bodytext20"/>
        <w:shd w:val="clear" w:color="auto" w:fill="auto"/>
        <w:tabs>
          <w:tab w:val="left" w:pos="284"/>
          <w:tab w:val="left" w:pos="2425"/>
        </w:tabs>
        <w:spacing w:line="240" w:lineRule="auto"/>
        <w:ind w:firstLine="0"/>
        <w:rPr>
          <w:sz w:val="26"/>
          <w:szCs w:val="26"/>
        </w:rPr>
      </w:pPr>
      <w:r w:rsidRPr="00443E16">
        <w:rPr>
          <w:sz w:val="26"/>
          <w:szCs w:val="26"/>
        </w:rPr>
        <w:t xml:space="preserve">Воспитательная работа в </w:t>
      </w:r>
      <w:r w:rsidR="005E4FCD" w:rsidRPr="00443E16">
        <w:rPr>
          <w:sz w:val="26"/>
          <w:szCs w:val="26"/>
        </w:rPr>
        <w:t>СурГУ</w:t>
      </w:r>
      <w:r w:rsidR="004A1057" w:rsidRPr="00443E16">
        <w:rPr>
          <w:sz w:val="26"/>
          <w:szCs w:val="26"/>
        </w:rPr>
        <w:t xml:space="preserve"> проводится в формах:</w:t>
      </w:r>
    </w:p>
    <w:p w14:paraId="173A6935" w14:textId="77777777" w:rsidR="004A1057" w:rsidRPr="00443E16" w:rsidRDefault="004A1057" w:rsidP="00443E16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по количеству участников – индивидуальные, групповые, массовые;</w:t>
      </w:r>
    </w:p>
    <w:p w14:paraId="36E2DC2A" w14:textId="77777777" w:rsidR="004A1057" w:rsidRPr="00443E16" w:rsidRDefault="004A1057" w:rsidP="00443E16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по целевой направленности – мероприятия, дела, игры;</w:t>
      </w:r>
    </w:p>
    <w:p w14:paraId="3824FCCB" w14:textId="77777777" w:rsidR="004A1057" w:rsidRPr="00443E16" w:rsidRDefault="004A1057" w:rsidP="00443E16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по видам деятельности – трудовые, спортивные, художе</w:t>
      </w:r>
      <w:r w:rsidR="003C6D50"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ственные, научные, общественные.</w:t>
      </w:r>
    </w:p>
    <w:p w14:paraId="7E02C0CC" w14:textId="77777777" w:rsidR="004A1057" w:rsidRPr="00443E16" w:rsidRDefault="003C6D50" w:rsidP="00443E16">
      <w:pPr>
        <w:pStyle w:val="Bodytext20"/>
        <w:shd w:val="clear" w:color="auto" w:fill="auto"/>
        <w:tabs>
          <w:tab w:val="left" w:pos="284"/>
          <w:tab w:val="left" w:pos="2425"/>
        </w:tabs>
        <w:spacing w:line="240" w:lineRule="auto"/>
        <w:ind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воспитательной работы:</w:t>
      </w:r>
    </w:p>
    <w:p w14:paraId="4AAB5622" w14:textId="77777777" w:rsidR="003C6D50" w:rsidRPr="00443E16" w:rsidRDefault="003C6D50" w:rsidP="00443E16">
      <w:pPr>
        <w:pStyle w:val="Bodytext20"/>
        <w:numPr>
          <w:ilvl w:val="0"/>
          <w:numId w:val="27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 формирования сознания личности;</w:t>
      </w:r>
    </w:p>
    <w:p w14:paraId="2A14324A" w14:textId="77777777" w:rsidR="003C6D50" w:rsidRPr="00443E16" w:rsidRDefault="003C6D50" w:rsidP="00443E16">
      <w:pPr>
        <w:pStyle w:val="Bodytext20"/>
        <w:numPr>
          <w:ilvl w:val="0"/>
          <w:numId w:val="27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организации деятельности и формирования опыта поведения;</w:t>
      </w:r>
    </w:p>
    <w:p w14:paraId="63DA15DA" w14:textId="77777777" w:rsidR="003C6D50" w:rsidRPr="00443E16" w:rsidRDefault="003C6D50" w:rsidP="00443E16">
      <w:pPr>
        <w:pStyle w:val="Bodytext20"/>
        <w:numPr>
          <w:ilvl w:val="0"/>
          <w:numId w:val="27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мотивации деятельности и поведения.</w:t>
      </w:r>
    </w:p>
    <w:p w14:paraId="40852549" w14:textId="77777777" w:rsidR="00C941C2" w:rsidRPr="00443E16" w:rsidRDefault="00B710C9" w:rsidP="00443E16">
      <w:pPr>
        <w:pStyle w:val="Bodytext70"/>
        <w:shd w:val="clear" w:color="auto" w:fill="auto"/>
        <w:tabs>
          <w:tab w:val="left" w:pos="2633"/>
        </w:tabs>
        <w:spacing w:line="240" w:lineRule="auto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2.4</w:t>
      </w:r>
      <w:r w:rsidR="00C941C2" w:rsidRPr="00443E16">
        <w:rPr>
          <w:color w:val="000000"/>
          <w:sz w:val="26"/>
          <w:szCs w:val="26"/>
          <w:lang w:eastAsia="ru-RU" w:bidi="ru-RU"/>
        </w:rPr>
        <w:t>. Ресурсное обеспечение реализации рабочей программы воспитания в СурГУ</w:t>
      </w:r>
    </w:p>
    <w:p w14:paraId="4EF43A3C" w14:textId="77777777" w:rsidR="00C941C2" w:rsidRPr="00443E16" w:rsidRDefault="00C941C2" w:rsidP="00443E16">
      <w:pPr>
        <w:pStyle w:val="Bodytext50"/>
        <w:shd w:val="clear" w:color="auto" w:fill="auto"/>
        <w:spacing w:line="240" w:lineRule="auto"/>
        <w:ind w:firstLine="0"/>
        <w:rPr>
          <w:i w:val="0"/>
          <w:sz w:val="26"/>
          <w:szCs w:val="26"/>
        </w:rPr>
      </w:pPr>
      <w:r w:rsidRPr="00443E16">
        <w:rPr>
          <w:i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 в СурГУ</w:t>
      </w:r>
      <w:r w:rsidRPr="00443E16">
        <w:rPr>
          <w:rStyle w:val="Bodytext5NotItalic"/>
          <w:i/>
          <w:sz w:val="26"/>
          <w:szCs w:val="26"/>
        </w:rPr>
        <w:t xml:space="preserve"> </w:t>
      </w:r>
      <w:r w:rsidRPr="00443E16">
        <w:rPr>
          <w:rStyle w:val="Bodytext511ptNotItalic"/>
          <w:rFonts w:eastAsia="Verdana"/>
          <w:iCs/>
          <w:sz w:val="26"/>
          <w:szCs w:val="26"/>
        </w:rPr>
        <w:t>включает следующие его</w:t>
      </w:r>
      <w:r w:rsidRPr="00443E16">
        <w:rPr>
          <w:rStyle w:val="Bodytext511ptNotItalic"/>
          <w:rFonts w:eastAsia="Verdana"/>
          <w:i/>
          <w:iCs/>
          <w:sz w:val="26"/>
          <w:szCs w:val="26"/>
        </w:rPr>
        <w:t xml:space="preserve"> </w:t>
      </w:r>
      <w:r w:rsidRPr="00443E16">
        <w:rPr>
          <w:i w:val="0"/>
          <w:color w:val="000000"/>
          <w:sz w:val="26"/>
          <w:szCs w:val="26"/>
          <w:lang w:eastAsia="ru-RU" w:bidi="ru-RU"/>
        </w:rPr>
        <w:t>виды:</w:t>
      </w:r>
    </w:p>
    <w:p w14:paraId="0A6AEC0A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нормативно-правовое обеспечение;</w:t>
      </w:r>
    </w:p>
    <w:p w14:paraId="42EDDFC0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кадровое обеспечение;</w:t>
      </w:r>
    </w:p>
    <w:p w14:paraId="3AAD915B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финансовое обеспечение;</w:t>
      </w:r>
    </w:p>
    <w:p w14:paraId="2FAE2A46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информационное обеспечение;</w:t>
      </w:r>
    </w:p>
    <w:p w14:paraId="47988D94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lastRenderedPageBreak/>
        <w:t>научно-методическое и учебно-методическое обеспечение;</w:t>
      </w:r>
    </w:p>
    <w:p w14:paraId="427C51EA" w14:textId="77777777" w:rsidR="00C941C2" w:rsidRPr="00443E16" w:rsidRDefault="00C941C2" w:rsidP="00443E16">
      <w:pPr>
        <w:pStyle w:val="Bodytext60"/>
        <w:numPr>
          <w:ilvl w:val="0"/>
          <w:numId w:val="23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материально-техническое обеспечение.</w:t>
      </w:r>
    </w:p>
    <w:p w14:paraId="365F4E1B" w14:textId="77777777" w:rsidR="0006305C" w:rsidRPr="00443E16" w:rsidRDefault="0006305C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443E16">
        <w:rPr>
          <w:color w:val="000000"/>
          <w:sz w:val="26"/>
          <w:szCs w:val="26"/>
          <w:lang w:eastAsia="ru-RU" w:bidi="ru-RU"/>
        </w:rPr>
        <w:t>Информация о каждом виде ресурсного обеспечения отражена в рабочей программе воспитания Университета.</w:t>
      </w:r>
    </w:p>
    <w:p w14:paraId="01444252" w14:textId="77777777" w:rsidR="00B710C9" w:rsidRPr="00443E16" w:rsidRDefault="00B710C9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2.5. Средства </w:t>
      </w:r>
      <w:r w:rsidR="00EA4AAD" w:rsidRPr="00443E16">
        <w:rPr>
          <w:b/>
          <w:color w:val="000000"/>
          <w:sz w:val="26"/>
          <w:szCs w:val="26"/>
          <w:lang w:eastAsia="ru-RU" w:bidi="ru-RU"/>
        </w:rPr>
        <w:t xml:space="preserve">обеспечения </w:t>
      </w:r>
      <w:r w:rsidRPr="00443E16">
        <w:rPr>
          <w:b/>
          <w:color w:val="000000"/>
          <w:sz w:val="26"/>
          <w:szCs w:val="26"/>
          <w:lang w:eastAsia="ru-RU" w:bidi="ru-RU"/>
        </w:rPr>
        <w:t>реализации воспитательной работы.</w:t>
      </w:r>
    </w:p>
    <w:p w14:paraId="32B0F578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В соответствии с системным подходом к процессу воспитания студенческой молодежи реализация воспитательной функции Университета осуществляется в единстве </w:t>
      </w: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учебной деятельности </w:t>
      </w:r>
      <w:r w:rsidRPr="00443E16">
        <w:rPr>
          <w:rFonts w:ascii="Times New Roman" w:hAnsi="Times New Roman" w:cs="Times New Roman"/>
          <w:sz w:val="26"/>
          <w:szCs w:val="26"/>
        </w:rPr>
        <w:t xml:space="preserve">(на занятиях, во внеучебной деятельности по изучаемым дисциплинам) и </w:t>
      </w: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внеучебной воспитательной работы в Университете, что</w:t>
      </w: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предполагает:</w:t>
      </w:r>
    </w:p>
    <w:p w14:paraId="49C5C07B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В учебном процессе:</w:t>
      </w:r>
    </w:p>
    <w:p w14:paraId="42760364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осуществление воспитания студентов в контексте целей, задач и содержания профессионального образования; отбор содержания воспитательной деятельности при опоре на основные образовательные программы;</w:t>
      </w:r>
    </w:p>
    <w:p w14:paraId="446CE73F" w14:textId="77777777" w:rsidR="00B710C9" w:rsidRPr="00443E16" w:rsidRDefault="00B710C9" w:rsidP="0044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определение в рабочих программах изучаемых дисциплин формируемых компетенций обучающихся, компетентностный подход в воспитательной деятельности предполагает формирование у обучающихся необходимого набора компетенций, предусмотренных ФГОС ВО, универсальные компетенции в дальнейшем обеспечивают обучающимся возможность успешной социализации и дают возможность выполнять различные виды социально-профессиональной деятельности;</w:t>
      </w:r>
    </w:p>
    <w:p w14:paraId="20F04683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широкое использование в учебном процессе вуза активных форм обучения</w:t>
      </w:r>
    </w:p>
    <w:p w14:paraId="3CCDD546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(деловые, ролевые игры, дискуссии, тренинги, презентации, конкурсы и т.д.),</w:t>
      </w:r>
    </w:p>
    <w:p w14:paraId="3F7BB56C" w14:textId="77777777" w:rsidR="00B710C9" w:rsidRPr="00443E16" w:rsidRDefault="00B710C9" w:rsidP="0044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творческих заданий и социальных проектов студентов;</w:t>
      </w:r>
    </w:p>
    <w:p w14:paraId="07EBC5A8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воспитание своим примером, личностью преподавателя.</w:t>
      </w:r>
    </w:p>
    <w:p w14:paraId="7B0A7433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Воспитание через внеучебную воспитательную деятельность по изучаемым дисциплинам.</w:t>
      </w:r>
    </w:p>
    <w:p w14:paraId="5B18D53E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Данное направление деятельности организуется преподавателями конкретных учебных курсов. Эта работа проводится после занятий. Формы ее разнообразны: тематические вечера, конкурсы, просмотр кино и видео фильмов, участие студентов в научно-исследовательских и предметных кружках, конференциях, чтениях, клубах и объединениях, проведение недель кафедр, встреч с практическими работниками и т. д. Координируют и направляют эту работу заведующие кафедрами. Конкретные формы, методику определяют сами преподаватели с учетом направления подготовки, учебной группы, возраста и индивидуальных особенностей студентов. Внеучебная воспитательная деятельность, организуемая кафедрами, открывает широкие возможности для интегративности, активного использования междисциплинарных связей, при </w:t>
      </w:r>
      <w:r w:rsidRPr="00443E16">
        <w:rPr>
          <w:rFonts w:ascii="Times New Roman" w:hAnsi="Times New Roman" w:cs="Times New Roman"/>
          <w:sz w:val="26"/>
          <w:szCs w:val="26"/>
        </w:rPr>
        <w:lastRenderedPageBreak/>
        <w:t>которых отдельные мероприятия могут проводится несколькими преподавателями родственных дисциплин.</w:t>
      </w:r>
    </w:p>
    <w:p w14:paraId="62B98A28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 Внеучебная воспитательная деятельность </w:t>
      </w:r>
      <w:r w:rsidRPr="00443E16">
        <w:rPr>
          <w:rFonts w:ascii="Times New Roman" w:hAnsi="Times New Roman" w:cs="Times New Roman"/>
          <w:sz w:val="26"/>
          <w:szCs w:val="26"/>
        </w:rPr>
        <w:t xml:space="preserve">включает в себя все подразделения университета, ведется путем использования различных форм через творческий союз преподавателей и студентов на основе Календарного плана воспитательной работы с обучающимися, разрабатываемого на учебный год. Реализация воспитательных целей и задач осуществляется в СурГУ посредством следующих </w:t>
      </w:r>
      <w:r w:rsidRPr="00443E16">
        <w:rPr>
          <w:rFonts w:ascii="Times New Roman" w:hAnsi="Times New Roman" w:cs="Times New Roman"/>
          <w:iCs/>
          <w:sz w:val="26"/>
          <w:szCs w:val="26"/>
        </w:rPr>
        <w:t>направлений деятельности:</w:t>
      </w:r>
    </w:p>
    <w:p w14:paraId="02F60A2F" w14:textId="77777777" w:rsidR="00B710C9" w:rsidRDefault="00B710C9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33F164E6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  <w:sectPr w:rsidR="003D1804" w:rsidSect="00983BEA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4EB88B65" w14:textId="77777777" w:rsidR="00B710C9" w:rsidRPr="00443E16" w:rsidRDefault="00EA4AAD" w:rsidP="00EA4AAD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lastRenderedPageBreak/>
        <w:t>Мероприятия</w:t>
      </w:r>
      <w:r w:rsidR="003D1804" w:rsidRPr="00443E16">
        <w:rPr>
          <w:b/>
          <w:color w:val="000000"/>
          <w:sz w:val="26"/>
          <w:szCs w:val="26"/>
          <w:lang w:eastAsia="ru-RU" w:bidi="ru-RU"/>
        </w:rPr>
        <w:t xml:space="preserve"> реализации направлений воспитательной работы</w:t>
      </w:r>
    </w:p>
    <w:p w14:paraId="18C8893F" w14:textId="77777777" w:rsidR="00EA4AAD" w:rsidRPr="00EA4AAD" w:rsidRDefault="00EA4AAD" w:rsidP="00EA4AAD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1824"/>
        <w:gridCol w:w="2442"/>
        <w:gridCol w:w="2200"/>
        <w:gridCol w:w="2547"/>
        <w:gridCol w:w="1868"/>
      </w:tblGrid>
      <w:tr w:rsidR="00BA5D84" w:rsidRPr="00EA4AAD" w14:paraId="37AED555" w14:textId="77777777" w:rsidTr="00491810">
        <w:tc>
          <w:tcPr>
            <w:tcW w:w="1824" w:type="dxa"/>
            <w:vMerge w:val="restart"/>
          </w:tcPr>
          <w:p w14:paraId="6045EA69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2679" w:type="dxa"/>
            <w:vMerge w:val="restart"/>
          </w:tcPr>
          <w:p w14:paraId="753EA4A5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Воспитательные задачи</w:t>
            </w:r>
          </w:p>
        </w:tc>
        <w:tc>
          <w:tcPr>
            <w:tcW w:w="6378" w:type="dxa"/>
            <w:gridSpan w:val="3"/>
          </w:tcPr>
          <w:p w14:paraId="7F3F3A5C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</w:tr>
      <w:tr w:rsidR="006850EC" w:rsidRPr="00EA4AAD" w14:paraId="1C561AB2" w14:textId="77777777" w:rsidTr="00CD7C05">
        <w:tc>
          <w:tcPr>
            <w:tcW w:w="1824" w:type="dxa"/>
            <w:vMerge/>
          </w:tcPr>
          <w:p w14:paraId="493AE5BC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79" w:type="dxa"/>
            <w:vMerge/>
          </w:tcPr>
          <w:p w14:paraId="738C3E8D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489E95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 учебной деятельности (формирование  компетенций по учебным дисциплинам согласно Приложению к ОПОП)</w:t>
            </w:r>
          </w:p>
        </w:tc>
        <w:tc>
          <w:tcPr>
            <w:tcW w:w="2110" w:type="dxa"/>
          </w:tcPr>
          <w:p w14:paraId="0AF8A19C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Во внеучебной деятельности на уровне института</w:t>
            </w:r>
          </w:p>
        </w:tc>
        <w:tc>
          <w:tcPr>
            <w:tcW w:w="2000" w:type="dxa"/>
          </w:tcPr>
          <w:p w14:paraId="7F5C8B3A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Во внеучебной деятельности на уровне Университета</w:t>
            </w:r>
          </w:p>
        </w:tc>
      </w:tr>
      <w:tr w:rsidR="006850EC" w:rsidRPr="00EA4AAD" w14:paraId="68B7F64D" w14:textId="77777777" w:rsidTr="00CD7C05">
        <w:tc>
          <w:tcPr>
            <w:tcW w:w="1824" w:type="dxa"/>
          </w:tcPr>
          <w:p w14:paraId="2E4AE46C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Гражданское</w:t>
            </w:r>
          </w:p>
        </w:tc>
        <w:tc>
          <w:tcPr>
            <w:tcW w:w="2679" w:type="dxa"/>
          </w:tcPr>
          <w:p w14:paraId="0A29E133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  <w:tc>
          <w:tcPr>
            <w:tcW w:w="2268" w:type="dxa"/>
            <w:shd w:val="clear" w:color="auto" w:fill="auto"/>
          </w:tcPr>
          <w:p w14:paraId="03B10C77" w14:textId="5BB1144A" w:rsidR="00860285" w:rsidRPr="00B47593" w:rsidRDefault="00B8311A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ОК-3</w:t>
            </w:r>
            <w:r w:rsidR="00CD7C05" w:rsidRPr="00B47593">
              <w:rPr>
                <w:color w:val="000000"/>
              </w:rPr>
              <w:t xml:space="preserve">. </w:t>
            </w:r>
            <w:r w:rsidRPr="00B8311A">
              <w:rPr>
                <w:color w:val="000000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110" w:type="dxa"/>
            <w:shd w:val="clear" w:color="auto" w:fill="auto"/>
          </w:tcPr>
          <w:p w14:paraId="3A37E7C7" w14:textId="77777777" w:rsidR="00181B98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1)</w:t>
            </w:r>
            <w:r w:rsidR="0091112B" w:rsidRPr="007023D3">
              <w:rPr>
                <w:sz w:val="20"/>
                <w:szCs w:val="20"/>
                <w:lang w:eastAsia="ru-RU" w:bidi="ru-RU"/>
              </w:rPr>
              <w:t xml:space="preserve"> </w:t>
            </w:r>
            <w:r w:rsidR="003B3161" w:rsidRPr="007023D3">
              <w:rPr>
                <w:sz w:val="20"/>
                <w:szCs w:val="20"/>
                <w:lang w:eastAsia="ru-RU" w:bidi="ru-RU"/>
              </w:rPr>
              <w:t>Старостат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="003B3161" w:rsidRPr="007023D3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14:paraId="0DC3A020" w14:textId="77777777" w:rsidR="00860285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2) </w:t>
            </w:r>
            <w:r w:rsidR="003B3161" w:rsidRPr="007023D3">
              <w:rPr>
                <w:sz w:val="20"/>
                <w:szCs w:val="20"/>
                <w:lang w:eastAsia="ru-RU" w:bidi="ru-RU"/>
              </w:rPr>
              <w:t>Собрания студенческих наставников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="003B3161" w:rsidRPr="007023D3">
              <w:rPr>
                <w:sz w:val="20"/>
                <w:szCs w:val="20"/>
                <w:lang w:eastAsia="ru-RU" w:bidi="ru-RU"/>
              </w:rPr>
              <w:t xml:space="preserve"> 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 xml:space="preserve">3) </w:t>
            </w:r>
            <w:r w:rsidR="003B3161" w:rsidRPr="007023D3">
              <w:rPr>
                <w:sz w:val="20"/>
                <w:szCs w:val="20"/>
                <w:lang w:eastAsia="ru-RU" w:bidi="ru-RU"/>
              </w:rPr>
              <w:t>Собрания студенческого комитета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>4)</w:t>
            </w:r>
            <w:r w:rsidR="003B3161" w:rsidRPr="007023D3">
              <w:rPr>
                <w:sz w:val="20"/>
                <w:szCs w:val="20"/>
                <w:lang w:eastAsia="ru-RU" w:bidi="ru-RU"/>
              </w:rPr>
              <w:t xml:space="preserve">  </w:t>
            </w:r>
            <w:r w:rsidR="008949CB" w:rsidRPr="007023D3">
              <w:rPr>
                <w:sz w:val="20"/>
                <w:szCs w:val="20"/>
                <w:lang w:eastAsia="ru-RU" w:bidi="ru-RU"/>
              </w:rPr>
              <w:t>Заседани</w:t>
            </w:r>
            <w:r w:rsidRPr="007023D3">
              <w:rPr>
                <w:sz w:val="20"/>
                <w:szCs w:val="20"/>
                <w:lang w:eastAsia="ru-RU" w:bidi="ru-RU"/>
              </w:rPr>
              <w:t>я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Ученого совета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>5)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Заседани</w:t>
            </w:r>
            <w:r w:rsidRPr="007023D3">
              <w:rPr>
                <w:sz w:val="20"/>
                <w:szCs w:val="20"/>
                <w:lang w:eastAsia="ru-RU" w:bidi="ru-RU"/>
              </w:rPr>
              <w:t>я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Стипендиальной комиссии института</w:t>
            </w:r>
            <w:r w:rsidRPr="007023D3">
              <w:rPr>
                <w:sz w:val="20"/>
                <w:szCs w:val="20"/>
                <w:lang w:eastAsia="ru-RU" w:bidi="ru-RU"/>
              </w:rPr>
              <w:t>;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>6)</w:t>
            </w:r>
            <w:r w:rsidR="008949CB" w:rsidRPr="007023D3">
              <w:rPr>
                <w:sz w:val="20"/>
                <w:szCs w:val="20"/>
                <w:lang w:eastAsia="ru-RU" w:bidi="ru-RU"/>
              </w:rPr>
              <w:t xml:space="preserve"> Беседы с кураторами, </w:t>
            </w:r>
            <w:r w:rsidRPr="007023D3">
              <w:rPr>
                <w:sz w:val="20"/>
                <w:szCs w:val="20"/>
                <w:lang w:eastAsia="ru-RU" w:bidi="ru-RU"/>
              </w:rPr>
              <w:t>студенческими наставниками</w:t>
            </w:r>
          </w:p>
          <w:p w14:paraId="24E2B582" w14:textId="77777777" w:rsidR="008949CB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7) Организационные собрания студентов 1 курса с руководством института</w:t>
            </w:r>
            <w:r w:rsidR="0091112B" w:rsidRPr="007023D3">
              <w:rPr>
                <w:sz w:val="20"/>
                <w:szCs w:val="20"/>
                <w:lang w:eastAsia="ru-RU" w:bidi="ru-RU"/>
              </w:rPr>
              <w:t>;</w:t>
            </w:r>
            <w:r w:rsidRPr="007023D3">
              <w:rPr>
                <w:sz w:val="20"/>
                <w:szCs w:val="20"/>
                <w:lang w:eastAsia="ru-RU" w:bidi="ru-RU"/>
              </w:rPr>
              <w:br/>
              <w:t xml:space="preserve">8) </w:t>
            </w:r>
            <w:r w:rsidR="008949CB" w:rsidRPr="007023D3">
              <w:rPr>
                <w:sz w:val="20"/>
                <w:szCs w:val="20"/>
              </w:rPr>
              <w:t>Встречи ректора / директора со студенческим активом</w:t>
            </w:r>
            <w:r w:rsidR="0091112B" w:rsidRPr="007023D3">
              <w:rPr>
                <w:sz w:val="20"/>
                <w:szCs w:val="20"/>
              </w:rPr>
              <w:t>;</w:t>
            </w:r>
          </w:p>
          <w:p w14:paraId="2859F373" w14:textId="77777777" w:rsidR="00BA5D84" w:rsidRPr="007023D3" w:rsidRDefault="0091112B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9) </w:t>
            </w:r>
            <w:r w:rsidR="00BA5D84" w:rsidRPr="007023D3">
              <w:rPr>
                <w:sz w:val="20"/>
                <w:szCs w:val="20"/>
              </w:rPr>
              <w:t xml:space="preserve">Предвыборные кампании кандидатов-студентов института для участия в выборах студенческого комитета, студенческого совета </w:t>
            </w:r>
            <w:r w:rsidR="00BA5D84" w:rsidRPr="007023D3">
              <w:rPr>
                <w:sz w:val="20"/>
                <w:szCs w:val="20"/>
              </w:rPr>
              <w:lastRenderedPageBreak/>
              <w:t xml:space="preserve">СурГУ </w:t>
            </w:r>
          </w:p>
          <w:p w14:paraId="1DDD5799" w14:textId="77777777" w:rsidR="0091112B" w:rsidRPr="007023D3" w:rsidRDefault="00BA5D84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10) </w:t>
            </w:r>
            <w:r w:rsidR="00FD1C4A" w:rsidRPr="007023D3">
              <w:rPr>
                <w:sz w:val="20"/>
                <w:szCs w:val="20"/>
              </w:rPr>
              <w:t>Выборы студенческого комитета института</w:t>
            </w:r>
            <w:r w:rsidRPr="007023D3">
              <w:rPr>
                <w:sz w:val="20"/>
                <w:szCs w:val="20"/>
              </w:rPr>
              <w:t>, студенческого совета СурГУ</w:t>
            </w:r>
          </w:p>
          <w:p w14:paraId="4F7653BC" w14:textId="77777777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</w:t>
            </w:r>
            <w:r w:rsidR="00BA5D84" w:rsidRPr="007023D3">
              <w:rPr>
                <w:sz w:val="20"/>
                <w:szCs w:val="20"/>
              </w:rPr>
              <w:t>1</w:t>
            </w:r>
            <w:r w:rsidRPr="007023D3">
              <w:rPr>
                <w:sz w:val="20"/>
                <w:szCs w:val="20"/>
              </w:rPr>
              <w:t>) День рождения института</w:t>
            </w:r>
          </w:p>
          <w:p w14:paraId="09773442" w14:textId="7B634788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</w:t>
            </w:r>
            <w:r w:rsidR="00BA5D84" w:rsidRPr="007023D3">
              <w:rPr>
                <w:sz w:val="20"/>
                <w:szCs w:val="20"/>
              </w:rPr>
              <w:t>2</w:t>
            </w:r>
            <w:r w:rsidRPr="007023D3">
              <w:rPr>
                <w:sz w:val="20"/>
                <w:szCs w:val="20"/>
              </w:rPr>
              <w:t xml:space="preserve">) Профориентационные мероприятия с абитуриентами (День открытых дверей </w:t>
            </w:r>
            <w:r w:rsidR="006850EC">
              <w:rPr>
                <w:sz w:val="20"/>
                <w:szCs w:val="20"/>
              </w:rPr>
              <w:t xml:space="preserve">СурГУ, день открытых дверей ИЕиТН </w:t>
            </w:r>
            <w:r w:rsidRPr="007023D3">
              <w:rPr>
                <w:sz w:val="20"/>
                <w:szCs w:val="20"/>
              </w:rPr>
              <w:t>и др.)</w:t>
            </w:r>
          </w:p>
          <w:p w14:paraId="3D1C7D1A" w14:textId="77777777" w:rsidR="00BA5D84" w:rsidRPr="007023D3" w:rsidRDefault="00BA5D84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13) Торжественное вручение дипломов выпускникам</w:t>
            </w:r>
          </w:p>
          <w:p w14:paraId="08F81FF9" w14:textId="77777777" w:rsidR="00F76E7D" w:rsidRPr="007023D3" w:rsidRDefault="00F76E7D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14) </w:t>
            </w:r>
            <w:r w:rsidRPr="007023D3">
              <w:rPr>
                <w:spacing w:val="-2"/>
                <w:sz w:val="20"/>
                <w:szCs w:val="20"/>
              </w:rPr>
              <w:t>Беседы и акции, направленные на активизацию гражданской позиции студентов относительного прямого волеизъявления граждан РФ (выборы, референдумы и др.)</w:t>
            </w:r>
          </w:p>
          <w:p w14:paraId="31EF388C" w14:textId="77777777" w:rsidR="00F76E7D" w:rsidRPr="007023D3" w:rsidRDefault="00F76E7D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pacing w:val="-2"/>
                <w:sz w:val="20"/>
                <w:szCs w:val="20"/>
              </w:rPr>
              <w:t xml:space="preserve">15) </w:t>
            </w:r>
            <w:r w:rsidRPr="007023D3">
              <w:rPr>
                <w:sz w:val="20"/>
                <w:szCs w:val="20"/>
                <w:lang w:eastAsia="ru-RU" w:bidi="ru-RU"/>
              </w:rPr>
              <w:t>Общественная работа студентов по участию в ведении официальных аккаунтов института в социальных сетях</w:t>
            </w:r>
          </w:p>
          <w:p w14:paraId="41592954" w14:textId="5752D95A" w:rsidR="00F76E7D" w:rsidRPr="006850EC" w:rsidRDefault="00F76E7D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16) Волонтерская деятельность обучающихся – помощь в организации и проведении мероприятий института</w:t>
            </w:r>
            <w:r w:rsidR="006850EC">
              <w:rPr>
                <w:sz w:val="20"/>
                <w:szCs w:val="20"/>
                <w:lang w:eastAsia="ru-RU" w:bidi="ru-RU"/>
              </w:rPr>
              <w:t xml:space="preserve">. </w:t>
            </w:r>
          </w:p>
          <w:p w14:paraId="14934686" w14:textId="77777777" w:rsidR="007023D3" w:rsidRPr="007023D3" w:rsidRDefault="007023D3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17) </w:t>
            </w:r>
            <w:r w:rsidRPr="007023D3">
              <w:rPr>
                <w:spacing w:val="-2"/>
                <w:sz w:val="20"/>
                <w:szCs w:val="20"/>
              </w:rPr>
              <w:t>Стратегические сессии СурГУ</w:t>
            </w:r>
          </w:p>
          <w:p w14:paraId="71052F56" w14:textId="77777777" w:rsidR="007023D3" w:rsidRPr="007023D3" w:rsidRDefault="007023D3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pacing w:val="-2"/>
                <w:sz w:val="20"/>
                <w:szCs w:val="20"/>
              </w:rPr>
              <w:t xml:space="preserve">18) </w:t>
            </w:r>
            <w:r w:rsidRPr="007023D3">
              <w:rPr>
                <w:sz w:val="20"/>
                <w:szCs w:val="20"/>
              </w:rPr>
              <w:t xml:space="preserve">Проекты Центра карьеры СурГУ («Лучший </w:t>
            </w:r>
            <w:r w:rsidRPr="007023D3">
              <w:rPr>
                <w:sz w:val="20"/>
                <w:szCs w:val="20"/>
              </w:rPr>
              <w:lastRenderedPageBreak/>
              <w:t>выпускник», «Амбассадор СурГУ»)</w:t>
            </w:r>
          </w:p>
        </w:tc>
        <w:tc>
          <w:tcPr>
            <w:tcW w:w="2000" w:type="dxa"/>
          </w:tcPr>
          <w:p w14:paraId="6EF5D9F8" w14:textId="77777777" w:rsidR="00860285" w:rsidRPr="00EA4AAD" w:rsidRDefault="00FD1C4A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 </w:t>
            </w:r>
          </w:p>
        </w:tc>
      </w:tr>
      <w:tr w:rsidR="006850EC" w:rsidRPr="00EA4AAD" w14:paraId="19633CAB" w14:textId="77777777" w:rsidTr="00B47593">
        <w:tc>
          <w:tcPr>
            <w:tcW w:w="1824" w:type="dxa"/>
          </w:tcPr>
          <w:p w14:paraId="7470E7DF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Патриотическое</w:t>
            </w:r>
          </w:p>
        </w:tc>
        <w:tc>
          <w:tcPr>
            <w:tcW w:w="2679" w:type="dxa"/>
          </w:tcPr>
          <w:p w14:paraId="2A7C588A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  <w:tc>
          <w:tcPr>
            <w:tcW w:w="2268" w:type="dxa"/>
            <w:shd w:val="clear" w:color="auto" w:fill="auto"/>
          </w:tcPr>
          <w:p w14:paraId="7F5D69CA" w14:textId="452193D0" w:rsidR="00E837C4" w:rsidRPr="00860285" w:rsidRDefault="00B8311A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</w:rPr>
              <w:t>ОК-3</w:t>
            </w:r>
            <w:r w:rsidRPr="00B47593">
              <w:rPr>
                <w:color w:val="000000"/>
              </w:rPr>
              <w:t xml:space="preserve">. </w:t>
            </w:r>
            <w:r w:rsidRPr="00B8311A">
              <w:rPr>
                <w:color w:val="000000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110" w:type="dxa"/>
            <w:shd w:val="clear" w:color="auto" w:fill="auto"/>
          </w:tcPr>
          <w:p w14:paraId="3DB06B69" w14:textId="77777777" w:rsidR="008949CB" w:rsidRPr="007023D3" w:rsidRDefault="008949CB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1) Всероссийские, окружные гражданско-патриотические форумы, фестивали, конкурсы;</w:t>
            </w:r>
            <w:r w:rsidRPr="007023D3">
              <w:rPr>
                <w:sz w:val="20"/>
                <w:szCs w:val="20"/>
              </w:rPr>
              <w:br/>
              <w:t>2) Мероприятия, посвященные празднованию 76-й годовщине Победы в Великой Отечественной войне 1941-1945 гг.: «Георгиевская лента», «Окна Победы», «Бессмертный полк», «Вальс Победы»</w:t>
            </w:r>
          </w:p>
          <w:p w14:paraId="34156CE4" w14:textId="77777777" w:rsidR="008949CB" w:rsidRPr="007023D3" w:rsidRDefault="008949CB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3) Экспедиции «Поискового отряда СурГУ»</w:t>
            </w:r>
          </w:p>
          <w:p w14:paraId="34FF4730" w14:textId="77777777" w:rsidR="008949CB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4) Акции, приуроченные ко Дню России, Дню космонавтики</w:t>
            </w:r>
          </w:p>
          <w:p w14:paraId="405AC68B" w14:textId="77777777" w:rsidR="00181B98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5) День рождения института</w:t>
            </w:r>
          </w:p>
          <w:p w14:paraId="757F8E9F" w14:textId="77777777" w:rsidR="00E837C4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6) Лекции по военно-патриотическому воспитанию</w:t>
            </w:r>
          </w:p>
          <w:p w14:paraId="4B46187B" w14:textId="2BA4F3FA" w:rsidR="00BA5D84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7) </w:t>
            </w:r>
            <w:r w:rsidR="00BA5D84" w:rsidRPr="007023D3">
              <w:rPr>
                <w:sz w:val="20"/>
                <w:szCs w:val="20"/>
              </w:rPr>
              <w:t>Торжественное вручение дипломов выпускникам</w:t>
            </w:r>
          </w:p>
          <w:p w14:paraId="5B26040B" w14:textId="4909B02D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6E7D" w:rsidRPr="007023D3">
              <w:rPr>
                <w:sz w:val="20"/>
                <w:szCs w:val="20"/>
              </w:rPr>
              <w:t xml:space="preserve">) </w:t>
            </w:r>
            <w:r w:rsidR="00F76E7D" w:rsidRPr="007023D3">
              <w:rPr>
                <w:spacing w:val="-2"/>
                <w:sz w:val="20"/>
                <w:szCs w:val="20"/>
              </w:rPr>
              <w:t>Беседы и акции, направленные на активизацию гражданской позиции студентов относительного прямого волеизъявления граждан РФ (выборы, референдумы и др.)</w:t>
            </w:r>
          </w:p>
          <w:p w14:paraId="5C760046" w14:textId="29086E37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9</w:t>
            </w:r>
            <w:r w:rsidR="00F76E7D" w:rsidRPr="007023D3">
              <w:rPr>
                <w:spacing w:val="-2"/>
                <w:sz w:val="20"/>
                <w:szCs w:val="20"/>
              </w:rPr>
              <w:t xml:space="preserve">) </w:t>
            </w:r>
            <w:r w:rsidR="00F76E7D" w:rsidRPr="007023D3">
              <w:rPr>
                <w:sz w:val="20"/>
                <w:szCs w:val="20"/>
                <w:lang w:eastAsia="ru-RU" w:bidi="ru-RU"/>
              </w:rPr>
              <w:t>Волонтерская деятельность обучающихся – помощь в организации и проведении мероприятий института</w:t>
            </w:r>
          </w:p>
          <w:p w14:paraId="35F554F2" w14:textId="1395DFAD" w:rsidR="007023D3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10</w:t>
            </w:r>
            <w:r w:rsidR="007023D3" w:rsidRPr="007023D3">
              <w:rPr>
                <w:sz w:val="20"/>
                <w:szCs w:val="20"/>
                <w:lang w:eastAsia="ru-RU" w:bidi="ru-RU"/>
              </w:rPr>
              <w:t xml:space="preserve">) </w:t>
            </w:r>
            <w:r w:rsidR="007023D3" w:rsidRPr="007023D3">
              <w:rPr>
                <w:spacing w:val="-2"/>
                <w:sz w:val="20"/>
                <w:szCs w:val="20"/>
              </w:rPr>
              <w:t>Стратегические сессии СурГУ</w:t>
            </w:r>
          </w:p>
          <w:p w14:paraId="1FC8A7C0" w14:textId="1A3F03B1" w:rsid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  <w:r w:rsidR="007023D3" w:rsidRPr="007023D3">
              <w:rPr>
                <w:spacing w:val="-2"/>
                <w:sz w:val="20"/>
                <w:szCs w:val="20"/>
              </w:rPr>
              <w:t xml:space="preserve">) </w:t>
            </w:r>
            <w:r w:rsidR="007023D3" w:rsidRPr="007023D3">
              <w:rPr>
                <w:sz w:val="20"/>
                <w:szCs w:val="20"/>
              </w:rPr>
              <w:t>Проекты Центра карьеры СурГУ («Лучший выпускник», «Амбассадор СурГУ»)</w:t>
            </w:r>
          </w:p>
          <w:p w14:paraId="6FD83070" w14:textId="77777777" w:rsidR="0002499D" w:rsidRPr="007023D3" w:rsidRDefault="0002499D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Просмотр кино патриотического характера</w:t>
            </w:r>
          </w:p>
        </w:tc>
        <w:tc>
          <w:tcPr>
            <w:tcW w:w="2000" w:type="dxa"/>
          </w:tcPr>
          <w:p w14:paraId="53C721A9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6850EC" w:rsidRPr="00EA4AAD" w14:paraId="198F8E64" w14:textId="77777777" w:rsidTr="00B47593">
        <w:tc>
          <w:tcPr>
            <w:tcW w:w="1824" w:type="dxa"/>
          </w:tcPr>
          <w:p w14:paraId="0F1B31A8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Духовно-нравственное</w:t>
            </w:r>
          </w:p>
        </w:tc>
        <w:tc>
          <w:tcPr>
            <w:tcW w:w="2679" w:type="dxa"/>
          </w:tcPr>
          <w:p w14:paraId="214CC317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  <w:tc>
          <w:tcPr>
            <w:tcW w:w="2268" w:type="dxa"/>
            <w:shd w:val="clear" w:color="auto" w:fill="auto"/>
          </w:tcPr>
          <w:p w14:paraId="18E500A8" w14:textId="5E683655" w:rsidR="00E837C4" w:rsidRPr="00860285" w:rsidRDefault="00B8311A" w:rsidP="00B8311A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</w:rPr>
              <w:t>О</w:t>
            </w:r>
            <w:r w:rsidR="00B47593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="00B47593">
              <w:rPr>
                <w:color w:val="000000"/>
              </w:rPr>
              <w:t xml:space="preserve">. </w:t>
            </w:r>
            <w:r w:rsidRPr="00B8311A">
              <w:rPr>
                <w:color w:val="000000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110" w:type="dxa"/>
            <w:shd w:val="clear" w:color="auto" w:fill="auto"/>
          </w:tcPr>
          <w:p w14:paraId="2456E275" w14:textId="77777777" w:rsidR="00181B98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1) Беседы, лектории, круглые столы, семинаров (в том числе разработка и распространение методических пособий, брошюр и информационных буклетов) по направлениям деятельности (ЗОЖ; профилактике наркомании, алкоголизма, терроризма и экстремизма, суицидального поведения; ответственность за правонарушения; межнационального единства)</w:t>
            </w:r>
          </w:p>
          <w:p w14:paraId="343A6989" w14:textId="77777777" w:rsidR="00181B98" w:rsidRPr="007023D3" w:rsidRDefault="00181B98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2</w:t>
            </w:r>
            <w:r w:rsidR="00FD1C4A" w:rsidRPr="007023D3">
              <w:rPr>
                <w:sz w:val="20"/>
                <w:szCs w:val="20"/>
              </w:rPr>
              <w:t>)</w:t>
            </w:r>
            <w:r w:rsidRPr="007023D3">
              <w:rPr>
                <w:sz w:val="20"/>
                <w:szCs w:val="20"/>
              </w:rPr>
              <w:t xml:space="preserve"> </w:t>
            </w:r>
            <w:r w:rsidR="00FD1C4A" w:rsidRPr="007023D3">
              <w:rPr>
                <w:sz w:val="20"/>
                <w:szCs w:val="20"/>
              </w:rPr>
              <w:t>В</w:t>
            </w:r>
            <w:r w:rsidRPr="007023D3">
              <w:rPr>
                <w:sz w:val="20"/>
                <w:szCs w:val="20"/>
              </w:rPr>
              <w:t>стреч</w:t>
            </w:r>
            <w:r w:rsidR="00FD1C4A" w:rsidRPr="007023D3">
              <w:rPr>
                <w:sz w:val="20"/>
                <w:szCs w:val="20"/>
              </w:rPr>
              <w:t>и</w:t>
            </w:r>
            <w:r w:rsidRPr="007023D3">
              <w:rPr>
                <w:sz w:val="20"/>
                <w:szCs w:val="20"/>
              </w:rPr>
              <w:t xml:space="preserve"> с представителями национальных объединений и конфессий города Сургут</w:t>
            </w:r>
          </w:p>
          <w:p w14:paraId="3FEF8E1A" w14:textId="64EC4CEC" w:rsidR="00181B98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3) П</w:t>
            </w:r>
            <w:r w:rsidR="00181B98" w:rsidRPr="007023D3">
              <w:rPr>
                <w:sz w:val="20"/>
                <w:szCs w:val="20"/>
              </w:rPr>
              <w:t>рофилактически</w:t>
            </w:r>
            <w:r w:rsidRPr="007023D3">
              <w:rPr>
                <w:sz w:val="20"/>
                <w:szCs w:val="20"/>
              </w:rPr>
              <w:t>е</w:t>
            </w:r>
            <w:r w:rsidR="00181B98" w:rsidRPr="007023D3">
              <w:rPr>
                <w:sz w:val="20"/>
                <w:szCs w:val="20"/>
              </w:rPr>
              <w:t xml:space="preserve"> мероприяти</w:t>
            </w:r>
            <w:r w:rsidRPr="007023D3">
              <w:rPr>
                <w:sz w:val="20"/>
                <w:szCs w:val="20"/>
              </w:rPr>
              <w:t>я и акции</w:t>
            </w:r>
            <w:r w:rsidR="00181B98" w:rsidRPr="007023D3">
              <w:rPr>
                <w:sz w:val="20"/>
                <w:szCs w:val="20"/>
              </w:rPr>
              <w:t xml:space="preserve"> «День здоровья», «День </w:t>
            </w:r>
            <w:r w:rsidR="00181B98" w:rsidRPr="007023D3">
              <w:rPr>
                <w:sz w:val="20"/>
                <w:szCs w:val="20"/>
              </w:rPr>
              <w:lastRenderedPageBreak/>
              <w:t xml:space="preserve">борьбы </w:t>
            </w:r>
            <w:r w:rsidR="0002499D">
              <w:rPr>
                <w:sz w:val="20"/>
                <w:szCs w:val="20"/>
              </w:rPr>
              <w:t>с</w:t>
            </w:r>
            <w:r w:rsidR="00181B98" w:rsidRPr="007023D3">
              <w:rPr>
                <w:sz w:val="20"/>
                <w:szCs w:val="20"/>
              </w:rPr>
              <w:t xml:space="preserve"> курени</w:t>
            </w:r>
            <w:r w:rsidR="0002499D">
              <w:rPr>
                <w:sz w:val="20"/>
                <w:szCs w:val="20"/>
              </w:rPr>
              <w:t>ем</w:t>
            </w:r>
            <w:r w:rsidR="00181B98" w:rsidRPr="007023D3">
              <w:rPr>
                <w:sz w:val="20"/>
                <w:szCs w:val="20"/>
              </w:rPr>
              <w:t>», «День борьбы со СПИДом», «СурГУ против наркотиков», «Здоровье и здоровый образ жизни»</w:t>
            </w:r>
          </w:p>
          <w:p w14:paraId="6D2BC66C" w14:textId="5C6296FB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4) </w:t>
            </w:r>
            <w:r w:rsidRPr="007023D3">
              <w:rPr>
                <w:sz w:val="20"/>
                <w:szCs w:val="20"/>
              </w:rPr>
              <w:t>День рождения института</w:t>
            </w:r>
          </w:p>
          <w:p w14:paraId="436810EC" w14:textId="2E388EA7" w:rsidR="00BA5D84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1C4A" w:rsidRPr="007023D3">
              <w:rPr>
                <w:sz w:val="20"/>
                <w:szCs w:val="20"/>
              </w:rPr>
              <w:t xml:space="preserve">) Профориентационные мероприятия с абитуриентами (День открытых дверей </w:t>
            </w:r>
            <w:r>
              <w:rPr>
                <w:sz w:val="20"/>
                <w:szCs w:val="20"/>
              </w:rPr>
              <w:t>СурГУ, день открытых дверей ИЕиТН</w:t>
            </w:r>
            <w:r w:rsidR="00FD1C4A" w:rsidRPr="007023D3">
              <w:rPr>
                <w:sz w:val="20"/>
                <w:szCs w:val="20"/>
              </w:rPr>
              <w:t xml:space="preserve"> и др.)</w:t>
            </w:r>
          </w:p>
          <w:p w14:paraId="0A5E18F6" w14:textId="4298A892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6E7D" w:rsidRPr="007023D3">
              <w:rPr>
                <w:sz w:val="20"/>
                <w:szCs w:val="20"/>
              </w:rPr>
              <w:t xml:space="preserve">) </w:t>
            </w:r>
            <w:r w:rsidR="00F76E7D" w:rsidRPr="007023D3">
              <w:rPr>
                <w:spacing w:val="-2"/>
                <w:sz w:val="20"/>
                <w:szCs w:val="20"/>
              </w:rPr>
              <w:t>Социально-психологическое тестирование студентов, направленное на ранее выявление незаконного потребления наркотических средств и психотропных веществ</w:t>
            </w:r>
          </w:p>
          <w:p w14:paraId="56F04612" w14:textId="73A841C8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pacing w:val="-2"/>
                <w:sz w:val="20"/>
                <w:szCs w:val="20"/>
              </w:rPr>
              <w:t>7</w:t>
            </w:r>
            <w:r w:rsidR="00F76E7D" w:rsidRPr="007023D3">
              <w:rPr>
                <w:spacing w:val="-2"/>
                <w:sz w:val="20"/>
                <w:szCs w:val="20"/>
              </w:rPr>
              <w:t xml:space="preserve">) </w:t>
            </w:r>
            <w:r w:rsidR="00F76E7D" w:rsidRPr="007023D3">
              <w:rPr>
                <w:sz w:val="20"/>
                <w:szCs w:val="20"/>
                <w:lang w:eastAsia="ru-RU" w:bidi="ru-RU"/>
              </w:rPr>
              <w:t>Общественная работа студентов по участию в ведении официальных аккаунтов института в социальных сетях</w:t>
            </w:r>
          </w:p>
          <w:p w14:paraId="5ABCFCED" w14:textId="5FF9F2F2" w:rsidR="00F76E7D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8</w:t>
            </w:r>
            <w:r w:rsidR="00F76E7D" w:rsidRPr="007023D3">
              <w:rPr>
                <w:sz w:val="20"/>
                <w:szCs w:val="20"/>
                <w:lang w:eastAsia="ru-RU" w:bidi="ru-RU"/>
              </w:rPr>
              <w:t>) Волонтерская деятельность обучающихся – помощь в организации и проведении мероприятий института</w:t>
            </w:r>
          </w:p>
          <w:p w14:paraId="1F3FE884" w14:textId="46BC5F09" w:rsidR="007023D3" w:rsidRPr="007023D3" w:rsidRDefault="006850EC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9</w:t>
            </w:r>
            <w:r w:rsidR="007023D3" w:rsidRPr="007023D3">
              <w:rPr>
                <w:sz w:val="20"/>
                <w:szCs w:val="20"/>
                <w:lang w:eastAsia="ru-RU" w:bidi="ru-RU"/>
              </w:rPr>
              <w:t>) Акции и флешмобы, посвященные Дню культуры</w:t>
            </w:r>
          </w:p>
        </w:tc>
        <w:tc>
          <w:tcPr>
            <w:tcW w:w="2000" w:type="dxa"/>
          </w:tcPr>
          <w:p w14:paraId="71C7D050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6850EC" w:rsidRPr="00EA4AAD" w14:paraId="2BB597D9" w14:textId="77777777" w:rsidTr="00CD7C05">
        <w:tc>
          <w:tcPr>
            <w:tcW w:w="1824" w:type="dxa"/>
          </w:tcPr>
          <w:p w14:paraId="33565996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Физическое</w:t>
            </w:r>
          </w:p>
        </w:tc>
        <w:tc>
          <w:tcPr>
            <w:tcW w:w="2679" w:type="dxa"/>
          </w:tcPr>
          <w:p w14:paraId="12B79F5E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 xml:space="preserve">Формирование культуры ведения здорового и безопасного образа жизни, развитие </w:t>
            </w: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способности к сохранению и укреплению здоровья</w:t>
            </w:r>
          </w:p>
        </w:tc>
        <w:tc>
          <w:tcPr>
            <w:tcW w:w="2268" w:type="dxa"/>
            <w:shd w:val="clear" w:color="auto" w:fill="auto"/>
          </w:tcPr>
          <w:p w14:paraId="2969A4C1" w14:textId="7C445AB7" w:rsidR="00E837C4" w:rsidRPr="00860285" w:rsidRDefault="00B8311A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</w:rPr>
              <w:lastRenderedPageBreak/>
              <w:t>ОК-8</w:t>
            </w:r>
            <w:r w:rsidR="00CD7C05">
              <w:rPr>
                <w:color w:val="000000"/>
              </w:rPr>
              <w:t xml:space="preserve">. </w:t>
            </w:r>
            <w:r w:rsidRPr="00B8311A">
              <w:rPr>
                <w:color w:val="000000"/>
              </w:rPr>
              <w:t xml:space="preserve">способностью использовать методы и средства </w:t>
            </w:r>
            <w:r w:rsidRPr="00B8311A">
              <w:rPr>
                <w:color w:val="000000"/>
              </w:rPr>
              <w:lastRenderedPageBreak/>
              <w:t>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110" w:type="dxa"/>
            <w:shd w:val="clear" w:color="auto" w:fill="auto"/>
          </w:tcPr>
          <w:p w14:paraId="54E23E27" w14:textId="77777777" w:rsidR="00E837C4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lastRenderedPageBreak/>
              <w:t>1) Мероприятия, приуроченные Всемирному Дню здоровья</w:t>
            </w:r>
          </w:p>
          <w:p w14:paraId="0677474C" w14:textId="77777777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2) Спортивные </w:t>
            </w:r>
            <w:r w:rsidRPr="007023D3">
              <w:rPr>
                <w:sz w:val="20"/>
                <w:szCs w:val="20"/>
              </w:rPr>
              <w:lastRenderedPageBreak/>
              <w:t>соревнования между институтскими командами</w:t>
            </w:r>
          </w:p>
          <w:p w14:paraId="28F6DC05" w14:textId="77777777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3) Конкурсные мероприятия по сдаче ГТО</w:t>
            </w:r>
          </w:p>
          <w:p w14:paraId="21636224" w14:textId="77777777" w:rsidR="00FD1C4A" w:rsidRPr="007023D3" w:rsidRDefault="00FD1C4A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>4) Волонтерская деятельность на спортивных мероприятиях</w:t>
            </w:r>
          </w:p>
          <w:p w14:paraId="7CB8CD00" w14:textId="77777777" w:rsidR="00BA5D84" w:rsidRPr="007023D3" w:rsidRDefault="00BA5D84" w:rsidP="007023D3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</w:rPr>
              <w:t>5) Участие в спортивных мероприятиях в составе университетских спортивных команд</w:t>
            </w:r>
          </w:p>
        </w:tc>
        <w:tc>
          <w:tcPr>
            <w:tcW w:w="2000" w:type="dxa"/>
          </w:tcPr>
          <w:p w14:paraId="589D759B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Перечень мероприятий указан в  Календарном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плане воспитательной работы СурГУ на 2021 – 2022 учебный год</w:t>
            </w:r>
          </w:p>
        </w:tc>
      </w:tr>
      <w:tr w:rsidR="006850EC" w:rsidRPr="00EA4AAD" w14:paraId="36B14C20" w14:textId="77777777" w:rsidTr="00B47593">
        <w:tc>
          <w:tcPr>
            <w:tcW w:w="1824" w:type="dxa"/>
          </w:tcPr>
          <w:p w14:paraId="708F1FD1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Экологическое</w:t>
            </w:r>
          </w:p>
        </w:tc>
        <w:tc>
          <w:tcPr>
            <w:tcW w:w="2679" w:type="dxa"/>
          </w:tcPr>
          <w:p w14:paraId="3DC499C6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экологического сознания и устойчивого экологического поведения</w:t>
            </w:r>
          </w:p>
        </w:tc>
        <w:tc>
          <w:tcPr>
            <w:tcW w:w="2268" w:type="dxa"/>
            <w:shd w:val="clear" w:color="auto" w:fill="auto"/>
          </w:tcPr>
          <w:p w14:paraId="3A4C1CB8" w14:textId="258241FE" w:rsidR="00E837C4" w:rsidRPr="00860285" w:rsidRDefault="00B47593" w:rsidP="00B8311A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</w:rPr>
              <w:t>ПК-</w:t>
            </w:r>
            <w:r w:rsidR="00B8311A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. </w:t>
            </w:r>
            <w:r w:rsidR="00B8311A" w:rsidRPr="00B8311A">
              <w:rPr>
                <w:color w:val="000000"/>
              </w:rPr>
              <w:t>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технологических процессов производств, систем отопления и вентиляции, применения электроустановок</w:t>
            </w:r>
          </w:p>
        </w:tc>
        <w:tc>
          <w:tcPr>
            <w:tcW w:w="2110" w:type="dxa"/>
            <w:shd w:val="clear" w:color="auto" w:fill="auto"/>
          </w:tcPr>
          <w:p w14:paraId="14F685E1" w14:textId="77777777" w:rsidR="00E837C4" w:rsidRPr="007023D3" w:rsidRDefault="00BA5D84" w:rsidP="007023D3">
            <w:pPr>
              <w:pStyle w:val="Bodytext60"/>
              <w:numPr>
                <w:ilvl w:val="0"/>
                <w:numId w:val="30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Субботники</w:t>
            </w:r>
          </w:p>
          <w:p w14:paraId="20693414" w14:textId="39CF1CAA" w:rsidR="00BA5D84" w:rsidRDefault="00BA5D84" w:rsidP="007023D3">
            <w:pPr>
              <w:pStyle w:val="Bodytext60"/>
              <w:numPr>
                <w:ilvl w:val="0"/>
                <w:numId w:val="30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Экологические акции</w:t>
            </w:r>
            <w:r w:rsidR="006850EC">
              <w:rPr>
                <w:sz w:val="20"/>
                <w:szCs w:val="20"/>
                <w:lang w:eastAsia="ru-RU" w:bidi="ru-RU"/>
              </w:rPr>
              <w:t xml:space="preserve"> институтского, университетского, городского уровня («Разделяй с нами заботу о природе», «ЭкоДвор», «ЭкоГТО»).</w:t>
            </w:r>
          </w:p>
          <w:p w14:paraId="2FAFFBE9" w14:textId="77777777" w:rsidR="006850EC" w:rsidRDefault="006850EC" w:rsidP="006850EC">
            <w:pPr>
              <w:pStyle w:val="Bodytext60"/>
              <w:numPr>
                <w:ilvl w:val="0"/>
                <w:numId w:val="30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397" w:hanging="397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Организация работы студенческого экоотряда СурГУ «</w:t>
            </w:r>
            <w:r>
              <w:rPr>
                <w:sz w:val="20"/>
                <w:szCs w:val="20"/>
                <w:lang w:val="en-US" w:eastAsia="ru-RU" w:bidi="ru-RU"/>
              </w:rPr>
              <w:t>ECO</w:t>
            </w:r>
            <w:r>
              <w:rPr>
                <w:sz w:val="20"/>
                <w:szCs w:val="20"/>
                <w:lang w:eastAsia="ru-RU" w:bidi="ru-RU"/>
              </w:rPr>
              <w:t>».</w:t>
            </w:r>
          </w:p>
          <w:p w14:paraId="507AC3B5" w14:textId="30B5E45C" w:rsidR="006850EC" w:rsidRPr="006850EC" w:rsidRDefault="006850EC" w:rsidP="006850EC">
            <w:pPr>
              <w:pStyle w:val="Bodytext60"/>
              <w:numPr>
                <w:ilvl w:val="0"/>
                <w:numId w:val="30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397" w:hanging="397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Лекции по раздельному сбору отходов, энерго- водо- сбережению. Экоосознанности и ответственному потреблению.</w:t>
            </w:r>
          </w:p>
        </w:tc>
        <w:tc>
          <w:tcPr>
            <w:tcW w:w="2000" w:type="dxa"/>
          </w:tcPr>
          <w:p w14:paraId="10B2CEB9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6850EC" w:rsidRPr="00EA4AAD" w14:paraId="2DE84B76" w14:textId="77777777" w:rsidTr="00B47593">
        <w:tc>
          <w:tcPr>
            <w:tcW w:w="1824" w:type="dxa"/>
          </w:tcPr>
          <w:p w14:paraId="4AC234F3" w14:textId="0D5FF450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Профессионально-трудовое</w:t>
            </w:r>
          </w:p>
        </w:tc>
        <w:tc>
          <w:tcPr>
            <w:tcW w:w="2679" w:type="dxa"/>
          </w:tcPr>
          <w:p w14:paraId="17763981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  <w:tc>
          <w:tcPr>
            <w:tcW w:w="2268" w:type="dxa"/>
            <w:shd w:val="clear" w:color="auto" w:fill="auto"/>
          </w:tcPr>
          <w:p w14:paraId="2D88BA91" w14:textId="71DA97DB" w:rsidR="00E837C4" w:rsidRPr="00860285" w:rsidRDefault="00B8311A" w:rsidP="00B8311A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</w:rPr>
              <w:t>О</w:t>
            </w:r>
            <w:r w:rsidR="00B47593">
              <w:rPr>
                <w:color w:val="000000"/>
              </w:rPr>
              <w:t>К-</w:t>
            </w:r>
            <w:r>
              <w:rPr>
                <w:color w:val="000000"/>
              </w:rPr>
              <w:t>7</w:t>
            </w:r>
            <w:r w:rsidR="00C36558">
              <w:rPr>
                <w:color w:val="000000"/>
              </w:rPr>
              <w:t xml:space="preserve">. </w:t>
            </w:r>
            <w:r w:rsidRPr="00B8311A">
              <w:rPr>
                <w:color w:val="000000"/>
              </w:rPr>
              <w:t xml:space="preserve">способностью к саморазвитию, самореализации, использованию творческого </w:t>
            </w:r>
            <w:r w:rsidRPr="00B8311A">
              <w:rPr>
                <w:color w:val="000000"/>
              </w:rPr>
              <w:lastRenderedPageBreak/>
              <w:t>потенциала</w:t>
            </w:r>
          </w:p>
        </w:tc>
        <w:tc>
          <w:tcPr>
            <w:tcW w:w="2110" w:type="dxa"/>
            <w:shd w:val="clear" w:color="auto" w:fill="auto"/>
          </w:tcPr>
          <w:p w14:paraId="716A290F" w14:textId="4AC57070" w:rsidR="00E837C4" w:rsidRPr="007023D3" w:rsidRDefault="00FD1C4A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lastRenderedPageBreak/>
              <w:t xml:space="preserve">Профориентационные мероприятия с абитуриентами (День открытых дверей </w:t>
            </w:r>
            <w:r w:rsidR="006850EC">
              <w:rPr>
                <w:sz w:val="20"/>
                <w:szCs w:val="20"/>
              </w:rPr>
              <w:t>СурГУ, день открытых дверей ИЕиТН</w:t>
            </w:r>
            <w:r w:rsidRPr="007023D3">
              <w:rPr>
                <w:sz w:val="20"/>
                <w:szCs w:val="20"/>
              </w:rPr>
              <w:t xml:space="preserve"> и др.)</w:t>
            </w:r>
          </w:p>
          <w:p w14:paraId="10B6233B" w14:textId="77777777" w:rsidR="00BA5D84" w:rsidRPr="007023D3" w:rsidRDefault="00BA5D84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</w:rPr>
              <w:lastRenderedPageBreak/>
              <w:t>Конкурсы проектов на институтском, университетском, городском, окружном и всероссийском уровнях</w:t>
            </w:r>
          </w:p>
          <w:p w14:paraId="5A45C312" w14:textId="77777777" w:rsidR="00BA5D84" w:rsidRPr="007023D3" w:rsidRDefault="00BA5D84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Кубок Югры «Точка Роста»</w:t>
            </w:r>
          </w:p>
          <w:p w14:paraId="41597702" w14:textId="77777777" w:rsidR="00F76E7D" w:rsidRPr="007023D3" w:rsidRDefault="00F76E7D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</w:rPr>
              <w:t>Всероссийский молодежный кубок по менеджменту «Управляй»</w:t>
            </w:r>
          </w:p>
          <w:p w14:paraId="09D19064" w14:textId="77777777" w:rsidR="00BA5D84" w:rsidRPr="007023D3" w:rsidRDefault="00BA5D84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Всероссийская образовательная олимпиада «Я – профессионал»</w:t>
            </w:r>
          </w:p>
          <w:p w14:paraId="6E86E290" w14:textId="77777777" w:rsidR="007023D3" w:rsidRPr="007023D3" w:rsidRDefault="007023D3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pacing w:val="-2"/>
                <w:sz w:val="20"/>
                <w:szCs w:val="20"/>
              </w:rPr>
              <w:t>Стратегические сессии СурГУ</w:t>
            </w:r>
          </w:p>
          <w:p w14:paraId="47AEAB4B" w14:textId="75D747AD" w:rsidR="007023D3" w:rsidRPr="007023D3" w:rsidRDefault="007023D3" w:rsidP="007023D3">
            <w:pPr>
              <w:pStyle w:val="Bodytext60"/>
              <w:numPr>
                <w:ilvl w:val="0"/>
                <w:numId w:val="31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pacing w:val="-2"/>
                <w:sz w:val="20"/>
                <w:szCs w:val="20"/>
              </w:rPr>
              <w:t xml:space="preserve">Всероссийский конкурс </w:t>
            </w:r>
            <w:r w:rsidRPr="007023D3">
              <w:rPr>
                <w:sz w:val="20"/>
                <w:szCs w:val="20"/>
                <w:shd w:val="clear" w:color="auto" w:fill="FFFFFF"/>
              </w:rPr>
              <w:t>«Молодые профессионалы»</w:t>
            </w:r>
          </w:p>
          <w:p w14:paraId="12EE3530" w14:textId="77777777" w:rsidR="007023D3" w:rsidRPr="007023D3" w:rsidRDefault="007023D3" w:rsidP="007023D3">
            <w:pPr>
              <w:pStyle w:val="a3"/>
              <w:numPr>
                <w:ilvl w:val="0"/>
                <w:numId w:val="3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3D3">
              <w:rPr>
                <w:rFonts w:ascii="Times New Roman" w:hAnsi="Times New Roman" w:cs="Times New Roman"/>
                <w:sz w:val="20"/>
                <w:szCs w:val="20"/>
              </w:rPr>
              <w:t xml:space="preserve"> Проекты Центра карьеры СурГУ («Лучший выпускник», «Амбассадор СурГУ»)</w:t>
            </w:r>
          </w:p>
        </w:tc>
        <w:tc>
          <w:tcPr>
            <w:tcW w:w="2000" w:type="dxa"/>
          </w:tcPr>
          <w:p w14:paraId="577B3D37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Перечень мероприятий указан в  Календарном плане воспитательной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работы СурГУ на 2021 – 2022 учебный год</w:t>
            </w:r>
          </w:p>
        </w:tc>
      </w:tr>
      <w:tr w:rsidR="006850EC" w:rsidRPr="00EA4AAD" w14:paraId="09C56D43" w14:textId="77777777" w:rsidTr="00B47593">
        <w:tc>
          <w:tcPr>
            <w:tcW w:w="1824" w:type="dxa"/>
          </w:tcPr>
          <w:p w14:paraId="43A3B799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Культурно-просветительское</w:t>
            </w:r>
          </w:p>
        </w:tc>
        <w:tc>
          <w:tcPr>
            <w:tcW w:w="2679" w:type="dxa"/>
          </w:tcPr>
          <w:p w14:paraId="7AC7383A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Знакомство с материальными и нематериальными объектами человеческой культуры</w:t>
            </w:r>
          </w:p>
        </w:tc>
        <w:tc>
          <w:tcPr>
            <w:tcW w:w="2268" w:type="dxa"/>
            <w:shd w:val="clear" w:color="auto" w:fill="auto"/>
          </w:tcPr>
          <w:p w14:paraId="47C50C7F" w14:textId="7633246D" w:rsidR="00E837C4" w:rsidRPr="00860285" w:rsidRDefault="00B8311A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</w:rPr>
              <w:t xml:space="preserve">ОК-2. </w:t>
            </w:r>
            <w:r w:rsidRPr="00B8311A">
              <w:rPr>
                <w:color w:val="000000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110" w:type="dxa"/>
            <w:shd w:val="clear" w:color="auto" w:fill="auto"/>
          </w:tcPr>
          <w:p w14:paraId="76750BDF" w14:textId="4751F533" w:rsidR="00BA5D84" w:rsidRPr="007023D3" w:rsidRDefault="00BA5D84" w:rsidP="007023D3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023D3">
              <w:rPr>
                <w:sz w:val="20"/>
                <w:szCs w:val="20"/>
              </w:rPr>
              <w:t xml:space="preserve">Профориентационные мероприятия с абитуриентами (День открытых дверей </w:t>
            </w:r>
            <w:r w:rsidR="006850EC">
              <w:rPr>
                <w:sz w:val="20"/>
                <w:szCs w:val="20"/>
              </w:rPr>
              <w:t xml:space="preserve">СурГУ, день открытых дверей ИЕиТН </w:t>
            </w:r>
            <w:r w:rsidR="006850EC">
              <w:rPr>
                <w:sz w:val="20"/>
                <w:szCs w:val="20"/>
                <w:lang w:val="en-US"/>
              </w:rPr>
              <w:t>dtxth</w:t>
            </w:r>
            <w:r w:rsidRPr="007023D3">
              <w:rPr>
                <w:sz w:val="20"/>
                <w:szCs w:val="20"/>
              </w:rPr>
              <w:t>и др.)</w:t>
            </w:r>
          </w:p>
          <w:p w14:paraId="0355669F" w14:textId="77777777" w:rsidR="00BA5D84" w:rsidRPr="007023D3" w:rsidRDefault="00F76E7D" w:rsidP="007023D3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Общественная работа студентов по участию в ведении официальных аккаунтов института в социальных сетях</w:t>
            </w:r>
          </w:p>
          <w:p w14:paraId="7E4E97EE" w14:textId="77777777" w:rsidR="00F76E7D" w:rsidRPr="007023D3" w:rsidRDefault="00F76E7D" w:rsidP="007023D3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 xml:space="preserve">Волонтерская деятельность обучающихся – помощь в организации и проведении </w:t>
            </w:r>
            <w:r w:rsidRPr="007023D3">
              <w:rPr>
                <w:sz w:val="20"/>
                <w:szCs w:val="20"/>
                <w:lang w:eastAsia="ru-RU" w:bidi="ru-RU"/>
              </w:rPr>
              <w:lastRenderedPageBreak/>
              <w:t>мероприятий института</w:t>
            </w:r>
          </w:p>
          <w:p w14:paraId="3FC01669" w14:textId="77777777" w:rsidR="006850EC" w:rsidRDefault="007023D3" w:rsidP="006850EC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Акции и флешмобы, посвященные Дню культуры</w:t>
            </w:r>
          </w:p>
          <w:p w14:paraId="2827922E" w14:textId="313A614C" w:rsidR="006850EC" w:rsidRPr="006850EC" w:rsidRDefault="006850EC" w:rsidP="006850EC">
            <w:pPr>
              <w:pStyle w:val="Bodytext60"/>
              <w:numPr>
                <w:ilvl w:val="0"/>
                <w:numId w:val="32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Экскурсии для первокурсников по Научной библиотеке СурГУ,  в Музей СурГУ, в Зоологический музей института</w:t>
            </w:r>
          </w:p>
        </w:tc>
        <w:tc>
          <w:tcPr>
            <w:tcW w:w="2000" w:type="dxa"/>
          </w:tcPr>
          <w:p w14:paraId="111FBDEA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6850EC" w:rsidRPr="00EA4AAD" w14:paraId="4E877833" w14:textId="77777777" w:rsidTr="00B47593">
        <w:tc>
          <w:tcPr>
            <w:tcW w:w="1824" w:type="dxa"/>
          </w:tcPr>
          <w:p w14:paraId="75FD601B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Научно-образовательное</w:t>
            </w:r>
          </w:p>
        </w:tc>
        <w:tc>
          <w:tcPr>
            <w:tcW w:w="2679" w:type="dxa"/>
          </w:tcPr>
          <w:p w14:paraId="145CD190" w14:textId="77777777" w:rsidR="00E837C4" w:rsidRPr="00EA4AAD" w:rsidRDefault="00E837C4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14:paraId="47E04E90" w14:textId="3EB72973" w:rsidR="00E837C4" w:rsidRPr="00860285" w:rsidRDefault="00B8311A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</w:rPr>
              <w:t>ОПК</w:t>
            </w:r>
            <w:bookmarkStart w:id="0" w:name="_GoBack"/>
            <w:bookmarkEnd w:id="0"/>
            <w:r w:rsidR="00B47593">
              <w:rPr>
                <w:color w:val="000000"/>
              </w:rPr>
              <w:t xml:space="preserve">-1. </w:t>
            </w:r>
            <w:r w:rsidRPr="00B8311A">
              <w:rPr>
                <w:color w:val="000000"/>
              </w:rPr>
              <w:t>способностью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2110" w:type="dxa"/>
            <w:shd w:val="clear" w:color="auto" w:fill="auto"/>
          </w:tcPr>
          <w:p w14:paraId="0332CE92" w14:textId="77777777" w:rsidR="00E837C4" w:rsidRPr="007023D3" w:rsidRDefault="00BA5D84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Конференция им. Г.И. Назина</w:t>
            </w:r>
          </w:p>
          <w:p w14:paraId="4F2B6BDD" w14:textId="77777777" w:rsidR="00F76E7D" w:rsidRPr="007023D3" w:rsidRDefault="00F76E7D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</w:rPr>
              <w:t xml:space="preserve">Всероссийская конференция молодых ученых «Наука и инновации XXI века» </w:t>
            </w:r>
          </w:p>
          <w:p w14:paraId="4FD5D94C" w14:textId="242B59F4" w:rsidR="00BA5D84" w:rsidRPr="007023D3" w:rsidRDefault="006850EC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Всероссийская конференция «Безопасный Север – чистая Арктика» (организатор и инициатор – ИЕиТН</w:t>
            </w:r>
            <w:r w:rsidR="00F76E7D" w:rsidRPr="007023D3">
              <w:rPr>
                <w:sz w:val="20"/>
                <w:szCs w:val="20"/>
                <w:lang w:eastAsia="ru-RU" w:bidi="ru-RU"/>
              </w:rPr>
              <w:t xml:space="preserve">) </w:t>
            </w:r>
          </w:p>
          <w:p w14:paraId="59FE2B8C" w14:textId="77777777" w:rsidR="00BA5D84" w:rsidRDefault="00F76E7D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023D3">
              <w:rPr>
                <w:sz w:val="20"/>
                <w:szCs w:val="20"/>
                <w:lang w:eastAsia="ru-RU" w:bidi="ru-RU"/>
              </w:rPr>
              <w:t>Конференции, семинары, форумы, олимпиады, конкурсы разного уровня</w:t>
            </w:r>
          </w:p>
          <w:p w14:paraId="06D98C21" w14:textId="77777777" w:rsidR="0002499D" w:rsidRDefault="0002499D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Лекции в рамках проекта «Лекторий СурГУ»</w:t>
            </w:r>
          </w:p>
          <w:p w14:paraId="62E1818A" w14:textId="77777777" w:rsidR="0002499D" w:rsidRPr="007023D3" w:rsidRDefault="0002499D" w:rsidP="007023D3">
            <w:pPr>
              <w:pStyle w:val="Bodytext60"/>
              <w:numPr>
                <w:ilvl w:val="0"/>
                <w:numId w:val="33"/>
              </w:numPr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Просмотр научного кино</w:t>
            </w:r>
          </w:p>
        </w:tc>
        <w:tc>
          <w:tcPr>
            <w:tcW w:w="2000" w:type="dxa"/>
          </w:tcPr>
          <w:p w14:paraId="003363C7" w14:textId="77777777" w:rsidR="00E837C4" w:rsidRPr="00EA4AAD" w:rsidRDefault="00E837C4" w:rsidP="006126F2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</w:tbl>
    <w:p w14:paraId="3E1B0B21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2E86C79B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03A45E41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53C08807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1C2F5906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5F7704E8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  <w:sectPr w:rsidR="003D1804" w:rsidSect="003D1804">
          <w:pgSz w:w="13863" w:h="10556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14:paraId="74042E4A" w14:textId="77777777" w:rsidR="003D1804" w:rsidRDefault="00EA4AAD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lastRenderedPageBreak/>
        <w:t>2.6. Планируемые результаты воспитательной работы.</w:t>
      </w:r>
    </w:p>
    <w:p w14:paraId="5F70D04E" w14:textId="77777777" w:rsidR="00443E16" w:rsidRPr="00443E16" w:rsidRDefault="00443E16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320D66" w:rsidRPr="00443E16" w14:paraId="4F1AB988" w14:textId="77777777" w:rsidTr="00320D66">
        <w:trPr>
          <w:trHeight w:val="470"/>
        </w:trPr>
        <w:tc>
          <w:tcPr>
            <w:tcW w:w="2802" w:type="dxa"/>
          </w:tcPr>
          <w:p w14:paraId="05F43142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443E16">
              <w:rPr>
                <w:b/>
                <w:color w:val="000000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6095" w:type="dxa"/>
          </w:tcPr>
          <w:p w14:paraId="04125A31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443E16">
              <w:rPr>
                <w:b/>
                <w:color w:val="000000"/>
                <w:lang w:eastAsia="ru-RU" w:bidi="ru-RU"/>
              </w:rPr>
              <w:t>Планируемые результаты</w:t>
            </w:r>
          </w:p>
        </w:tc>
      </w:tr>
      <w:tr w:rsidR="00320D66" w:rsidRPr="00443E16" w14:paraId="762FBBD8" w14:textId="77777777" w:rsidTr="00320D66">
        <w:tc>
          <w:tcPr>
            <w:tcW w:w="2802" w:type="dxa"/>
          </w:tcPr>
          <w:p w14:paraId="4F4C64EE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Гражданское</w:t>
            </w:r>
          </w:p>
        </w:tc>
        <w:tc>
          <w:tcPr>
            <w:tcW w:w="6095" w:type="dxa"/>
          </w:tcPr>
          <w:p w14:paraId="40C8E616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</w:t>
            </w:r>
          </w:p>
        </w:tc>
      </w:tr>
      <w:tr w:rsidR="00320D66" w:rsidRPr="00443E16" w14:paraId="7F118C53" w14:textId="77777777" w:rsidTr="00320D66">
        <w:tc>
          <w:tcPr>
            <w:tcW w:w="2802" w:type="dxa"/>
          </w:tcPr>
          <w:p w14:paraId="20465637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Патриотическое</w:t>
            </w:r>
          </w:p>
        </w:tc>
        <w:tc>
          <w:tcPr>
            <w:tcW w:w="6095" w:type="dxa"/>
          </w:tcPr>
          <w:p w14:paraId="4566427D" w14:textId="77777777" w:rsidR="00320D66" w:rsidRPr="00443E16" w:rsidRDefault="00320D66" w:rsidP="0002499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Рост числа обучающихся, включенных в социально-проектную, учебн</w:t>
            </w:r>
            <w:r w:rsidR="0002499D">
              <w:t>ую,</w:t>
            </w:r>
            <w:r w:rsidRPr="00443E16">
              <w:t xml:space="preserve"> научно-исследовательскую деятельность гражданско-патриотической, историко-краеведческой, музейно-педагогической направленности</w:t>
            </w:r>
          </w:p>
        </w:tc>
      </w:tr>
      <w:tr w:rsidR="00320D66" w:rsidRPr="00443E16" w14:paraId="1A91AFD1" w14:textId="77777777" w:rsidTr="00320D66">
        <w:tc>
          <w:tcPr>
            <w:tcW w:w="2802" w:type="dxa"/>
          </w:tcPr>
          <w:p w14:paraId="5F4140F7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Духовно-нравственное</w:t>
            </w:r>
          </w:p>
        </w:tc>
        <w:tc>
          <w:tcPr>
            <w:tcW w:w="6095" w:type="dxa"/>
          </w:tcPr>
          <w:p w14:paraId="65662476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Демонстрация активной и инициативной жизненной позиции у обучающихся, готовых прийти на помощь людям, осознание обучающимися модели нравственного поведения; демонстрация обучающимися активной и инициативной жизненной позиции, готовность вести дискуссию, логично и доказательно излагать свою точку зрения, уважать мнение оппонентов, проявлять позитивное отношение к людям.</w:t>
            </w:r>
          </w:p>
        </w:tc>
      </w:tr>
      <w:tr w:rsidR="00320D66" w:rsidRPr="00443E16" w14:paraId="0BA596D8" w14:textId="77777777" w:rsidTr="00320D66">
        <w:tc>
          <w:tcPr>
            <w:tcW w:w="2802" w:type="dxa"/>
          </w:tcPr>
          <w:p w14:paraId="62129C72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Физическое</w:t>
            </w:r>
          </w:p>
        </w:tc>
        <w:tc>
          <w:tcPr>
            <w:tcW w:w="6095" w:type="dxa"/>
          </w:tcPr>
          <w:p w14:paraId="7F08B21A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Увеличение числа обучающихся, приобщенных к здоровому образу жизни, демонстрирующих активную жизненную позицию.</w:t>
            </w:r>
          </w:p>
        </w:tc>
      </w:tr>
      <w:tr w:rsidR="00320D66" w:rsidRPr="00443E16" w14:paraId="41593733" w14:textId="77777777" w:rsidTr="00320D66">
        <w:tc>
          <w:tcPr>
            <w:tcW w:w="2802" w:type="dxa"/>
          </w:tcPr>
          <w:p w14:paraId="6A9898A2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Экологическое</w:t>
            </w:r>
          </w:p>
        </w:tc>
        <w:tc>
          <w:tcPr>
            <w:tcW w:w="6095" w:type="dxa"/>
          </w:tcPr>
          <w:p w14:paraId="7B247995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Увеличение количества обучающихся, вовлеченных в природоохранную, здоровьесберегающую, экологическую деятельность; наличие у обучающихся потребности к нормативному поведению в окружающей среде и в приобретении необходимых знаний и умений для решения экологических проблем.</w:t>
            </w:r>
          </w:p>
        </w:tc>
      </w:tr>
      <w:tr w:rsidR="00320D66" w:rsidRPr="00443E16" w14:paraId="1B67AB16" w14:textId="77777777" w:rsidTr="00320D66">
        <w:tc>
          <w:tcPr>
            <w:tcW w:w="2802" w:type="dxa"/>
          </w:tcPr>
          <w:p w14:paraId="16A772ED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Профессионально-трудовое</w:t>
            </w:r>
          </w:p>
        </w:tc>
        <w:tc>
          <w:tcPr>
            <w:tcW w:w="6095" w:type="dxa"/>
          </w:tcPr>
          <w:p w14:paraId="30F0A7F2" w14:textId="1A17A236" w:rsidR="00320D66" w:rsidRPr="00443E16" w:rsidRDefault="006850EC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t>Р</w:t>
            </w:r>
            <w:r w:rsidR="00320D66" w:rsidRPr="00443E16">
              <w:t>ост числа обучающихся – участников и победителей конкурсов, олимпиад, творческих, интеллектуальных и профессиональных состязаний; наличие обучающихся, вовлеченных в наставничество, проявляющих общественную и деловую активность; рост числа выпускников, освоивших смежные и (или) дополнительные профессиональные компетенции; высокий уровень трудоустройства выпускников</w:t>
            </w:r>
          </w:p>
        </w:tc>
      </w:tr>
      <w:tr w:rsidR="00320D66" w:rsidRPr="00443E16" w14:paraId="5D11DF26" w14:textId="77777777" w:rsidTr="00320D66">
        <w:tc>
          <w:tcPr>
            <w:tcW w:w="2802" w:type="dxa"/>
          </w:tcPr>
          <w:p w14:paraId="731B18FF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Культурно-просветительское</w:t>
            </w:r>
          </w:p>
        </w:tc>
        <w:tc>
          <w:tcPr>
            <w:tcW w:w="6095" w:type="dxa"/>
          </w:tcPr>
          <w:p w14:paraId="719ADCB4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Рост количества обучающихся, вовлеченных в мероприятия по развитию интеллектуальных умений и в работу творческих студенческих объединений</w:t>
            </w:r>
          </w:p>
        </w:tc>
      </w:tr>
      <w:tr w:rsidR="00320D66" w:rsidRPr="00443E16" w14:paraId="51D0F005" w14:textId="77777777" w:rsidTr="00320D66">
        <w:tc>
          <w:tcPr>
            <w:tcW w:w="2802" w:type="dxa"/>
          </w:tcPr>
          <w:p w14:paraId="11AA9517" w14:textId="77777777" w:rsidR="00320D66" w:rsidRPr="00443E16" w:rsidRDefault="00320D66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Научно-образовательное</w:t>
            </w:r>
          </w:p>
        </w:tc>
        <w:tc>
          <w:tcPr>
            <w:tcW w:w="6095" w:type="dxa"/>
          </w:tcPr>
          <w:p w14:paraId="5826567D" w14:textId="5607CE75" w:rsidR="00320D66" w:rsidRPr="00443E16" w:rsidRDefault="006850EC" w:rsidP="004A3145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t>Р</w:t>
            </w:r>
            <w:r w:rsidR="00320D66" w:rsidRPr="00443E16">
              <w:t>ост количества обучающихся, вовлеченных в исследовательскую и творческую деятельность</w:t>
            </w:r>
          </w:p>
        </w:tc>
      </w:tr>
    </w:tbl>
    <w:p w14:paraId="5794DE42" w14:textId="77777777" w:rsidR="00EA4AAD" w:rsidRPr="00EA4AAD" w:rsidRDefault="00EA4AAD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14:paraId="051F8024" w14:textId="77777777" w:rsidR="00E80689" w:rsidRDefault="00E80689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sz w:val="24"/>
          <w:szCs w:val="24"/>
        </w:rPr>
        <w:sectPr w:rsidR="00E80689" w:rsidSect="00983BEA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2483A9B7" w14:textId="77777777" w:rsidR="00C941C2" w:rsidRPr="00983BEA" w:rsidRDefault="00A56167" w:rsidP="00983BEA">
      <w:pPr>
        <w:pStyle w:val="Bodytext70"/>
        <w:shd w:val="clear" w:color="auto" w:fill="auto"/>
        <w:tabs>
          <w:tab w:val="left" w:pos="2140"/>
        </w:tabs>
        <w:spacing w:line="240" w:lineRule="auto"/>
        <w:jc w:val="center"/>
        <w:rPr>
          <w:sz w:val="24"/>
          <w:szCs w:val="24"/>
        </w:rPr>
      </w:pPr>
      <w:r w:rsidRPr="00983BEA">
        <w:rPr>
          <w:color w:val="000000"/>
          <w:sz w:val="24"/>
          <w:szCs w:val="24"/>
          <w:lang w:eastAsia="ru-RU" w:bidi="ru-RU"/>
        </w:rPr>
        <w:lastRenderedPageBreak/>
        <w:t>3.</w:t>
      </w:r>
      <w:r w:rsidR="00C941C2" w:rsidRPr="00983BEA">
        <w:rPr>
          <w:color w:val="000000"/>
          <w:sz w:val="24"/>
          <w:szCs w:val="24"/>
          <w:lang w:eastAsia="ru-RU" w:bidi="ru-RU"/>
        </w:rPr>
        <w:t xml:space="preserve"> МОНИТОРИНГ КАЧЕСТВА ОРГАНИЗАЦИИ ВОСПИТАТЕЛЬНОЙ ДЕЯТЕЛЬНОСТИ</w:t>
      </w:r>
    </w:p>
    <w:p w14:paraId="6A1293A4" w14:textId="77777777" w:rsidR="00C941C2" w:rsidRPr="00443E16" w:rsidRDefault="00C941C2" w:rsidP="00E80689">
      <w:pPr>
        <w:pStyle w:val="Bodytext70"/>
        <w:shd w:val="clear" w:color="auto" w:fill="auto"/>
        <w:spacing w:line="240" w:lineRule="auto"/>
        <w:jc w:val="left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3.1. Мониторинг качества воспитательной работы и условий реализации содержании воспитательной деятельности</w:t>
      </w:r>
      <w:r w:rsidR="00C069A4" w:rsidRPr="00443E16">
        <w:rPr>
          <w:color w:val="000000"/>
          <w:sz w:val="26"/>
          <w:szCs w:val="26"/>
          <w:lang w:eastAsia="ru-RU" w:bidi="ru-RU"/>
        </w:rPr>
        <w:t>.</w:t>
      </w:r>
    </w:p>
    <w:p w14:paraId="65B6E353" w14:textId="77777777" w:rsidR="00C941C2" w:rsidRPr="00443E16" w:rsidRDefault="00C941C2" w:rsidP="00C069A4">
      <w:pPr>
        <w:pStyle w:val="Bodytext20"/>
        <w:shd w:val="clear" w:color="auto" w:fill="auto"/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443E16">
        <w:rPr>
          <w:rStyle w:val="Bodytext2Italic"/>
          <w:sz w:val="26"/>
          <w:szCs w:val="26"/>
        </w:rPr>
        <w:t xml:space="preserve">Мониторинг </w:t>
      </w:r>
      <w:r w:rsidR="00FC2809" w:rsidRPr="00443E16">
        <w:rPr>
          <w:rStyle w:val="Bodytext2Italic"/>
          <w:sz w:val="26"/>
          <w:szCs w:val="26"/>
        </w:rPr>
        <w:t xml:space="preserve">качества воспитательной работы - </w:t>
      </w:r>
      <w:r w:rsidRPr="00443E16">
        <w:rPr>
          <w:color w:val="000000"/>
          <w:sz w:val="26"/>
          <w:szCs w:val="26"/>
          <w:lang w:eastAsia="ru-RU" w:bidi="ru-RU"/>
        </w:rPr>
        <w:t>это форма организации сбора, хранения, обработки и распространения информации о системе воспитательной работы в</w:t>
      </w:r>
      <w:r w:rsidR="00FC2809" w:rsidRPr="00443E16">
        <w:rPr>
          <w:color w:val="000000"/>
          <w:sz w:val="26"/>
          <w:szCs w:val="26"/>
          <w:lang w:eastAsia="ru-RU" w:bidi="ru-RU"/>
        </w:rPr>
        <w:t xml:space="preserve"> СурГУ</w:t>
      </w:r>
      <w:r w:rsidRPr="00443E16">
        <w:rPr>
          <w:color w:val="000000"/>
          <w:sz w:val="26"/>
          <w:szCs w:val="26"/>
          <w:lang w:eastAsia="ru-RU" w:bidi="ru-RU"/>
        </w:rPr>
        <w:t>, обеспечивающая непрерывное слежение и прогнозирование развития данной системы.</w:t>
      </w:r>
    </w:p>
    <w:p w14:paraId="343BE4CF" w14:textId="77777777" w:rsidR="00E80689" w:rsidRPr="00501F9E" w:rsidRDefault="00E80689" w:rsidP="00C069A4">
      <w:pPr>
        <w:pStyle w:val="ad"/>
        <w:spacing w:line="237" w:lineRule="auto"/>
        <w:ind w:left="0"/>
        <w:jc w:val="both"/>
        <w:rPr>
          <w:b/>
          <w:sz w:val="26"/>
          <w:szCs w:val="26"/>
        </w:rPr>
      </w:pPr>
      <w:r w:rsidRPr="00443E16">
        <w:rPr>
          <w:sz w:val="26"/>
          <w:szCs w:val="26"/>
        </w:rPr>
        <w:t>Оценка</w:t>
      </w:r>
      <w:r w:rsidRPr="00443E16">
        <w:rPr>
          <w:spacing w:val="1"/>
          <w:sz w:val="26"/>
          <w:szCs w:val="26"/>
        </w:rPr>
        <w:t xml:space="preserve"> </w:t>
      </w:r>
      <w:r w:rsidRPr="00443E16">
        <w:rPr>
          <w:sz w:val="26"/>
          <w:szCs w:val="26"/>
        </w:rPr>
        <w:t>результатов</w:t>
      </w:r>
      <w:r w:rsidRPr="00443E16">
        <w:rPr>
          <w:spacing w:val="1"/>
          <w:sz w:val="26"/>
          <w:szCs w:val="26"/>
        </w:rPr>
        <w:t xml:space="preserve"> </w:t>
      </w:r>
      <w:r w:rsidRPr="00443E16">
        <w:rPr>
          <w:sz w:val="26"/>
          <w:szCs w:val="26"/>
        </w:rPr>
        <w:t>осуществляется</w:t>
      </w:r>
      <w:r w:rsidRPr="00443E16">
        <w:rPr>
          <w:spacing w:val="1"/>
          <w:sz w:val="26"/>
          <w:szCs w:val="26"/>
        </w:rPr>
        <w:t xml:space="preserve"> </w:t>
      </w:r>
      <w:r w:rsidR="00C069A4" w:rsidRPr="00443E16">
        <w:rPr>
          <w:sz w:val="26"/>
          <w:szCs w:val="26"/>
        </w:rPr>
        <w:t xml:space="preserve">путем </w:t>
      </w:r>
      <w:r w:rsidR="00C069A4" w:rsidRPr="00501F9E">
        <w:rPr>
          <w:b/>
          <w:sz w:val="26"/>
          <w:szCs w:val="26"/>
        </w:rPr>
        <w:t>анализа</w:t>
      </w:r>
      <w:r w:rsidRPr="00501F9E">
        <w:rPr>
          <w:b/>
          <w:sz w:val="26"/>
          <w:szCs w:val="26"/>
        </w:rPr>
        <w:t>:</w:t>
      </w:r>
    </w:p>
    <w:p w14:paraId="78C5A420" w14:textId="77777777" w:rsidR="00E80689" w:rsidRPr="00443E16" w:rsidRDefault="00C069A4" w:rsidP="00C069A4">
      <w:pPr>
        <w:pStyle w:val="ad"/>
        <w:numPr>
          <w:ilvl w:val="0"/>
          <w:numId w:val="29"/>
        </w:numPr>
        <w:tabs>
          <w:tab w:val="left" w:pos="426"/>
        </w:tabs>
        <w:spacing w:before="4"/>
        <w:ind w:left="0" w:firstLine="0"/>
        <w:jc w:val="both"/>
        <w:rPr>
          <w:sz w:val="26"/>
          <w:szCs w:val="26"/>
        </w:rPr>
      </w:pPr>
      <w:r w:rsidRPr="00443E16">
        <w:rPr>
          <w:sz w:val="26"/>
          <w:szCs w:val="26"/>
        </w:rPr>
        <w:t>наличия</w:t>
      </w:r>
      <w:r w:rsidR="00E80689" w:rsidRPr="00443E16">
        <w:rPr>
          <w:sz w:val="26"/>
          <w:szCs w:val="26"/>
        </w:rPr>
        <w:t xml:space="preserve"> условий для воспитания обучающихся: формирование воспитательного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пространства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и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развитие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образовательной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(воспитательной)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среды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определяется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на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основании</w:t>
      </w:r>
      <w:r w:rsidR="00E80689" w:rsidRPr="00443E16">
        <w:rPr>
          <w:spacing w:val="-3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тестирования</w:t>
      </w:r>
      <w:r w:rsidR="00E80689" w:rsidRPr="00443E16">
        <w:rPr>
          <w:spacing w:val="-9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</w:t>
      </w:r>
      <w:r w:rsidR="00E80689" w:rsidRPr="00443E16">
        <w:rPr>
          <w:spacing w:val="-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удовлетворенности</w:t>
      </w:r>
      <w:r w:rsidR="00E80689" w:rsidRPr="00443E16">
        <w:rPr>
          <w:spacing w:val="-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студентов</w:t>
      </w:r>
      <w:r w:rsidR="00E80689" w:rsidRPr="00443E16">
        <w:rPr>
          <w:spacing w:val="-2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образовательным</w:t>
      </w:r>
      <w:r w:rsidR="00E80689" w:rsidRPr="00443E16">
        <w:rPr>
          <w:spacing w:val="-2"/>
          <w:sz w:val="26"/>
          <w:szCs w:val="26"/>
        </w:rPr>
        <w:t xml:space="preserve"> </w:t>
      </w:r>
      <w:r w:rsidRPr="00443E16">
        <w:rPr>
          <w:spacing w:val="-2"/>
          <w:sz w:val="26"/>
          <w:szCs w:val="26"/>
        </w:rPr>
        <w:t xml:space="preserve">и воспитательным </w:t>
      </w:r>
      <w:r w:rsidR="00E80689" w:rsidRPr="00443E16">
        <w:rPr>
          <w:sz w:val="26"/>
          <w:szCs w:val="26"/>
        </w:rPr>
        <w:t>процессом;</w:t>
      </w:r>
    </w:p>
    <w:p w14:paraId="5136520A" w14:textId="77777777" w:rsidR="00E80689" w:rsidRPr="00443E16" w:rsidRDefault="00C069A4" w:rsidP="00C069A4">
      <w:pPr>
        <w:pStyle w:val="Bodytext20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формирования</w:t>
      </w:r>
      <w:r w:rsidR="00E80689" w:rsidRPr="00443E16">
        <w:rPr>
          <w:sz w:val="26"/>
          <w:szCs w:val="26"/>
        </w:rPr>
        <w:t xml:space="preserve"> компетенций в рамках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основных</w:t>
      </w:r>
      <w:r w:rsidR="00E80689" w:rsidRPr="00443E16">
        <w:rPr>
          <w:spacing w:val="58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направлений</w:t>
      </w:r>
      <w:r w:rsidR="00E80689" w:rsidRPr="00443E16">
        <w:rPr>
          <w:spacing w:val="-2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воспитательной</w:t>
      </w:r>
      <w:r w:rsidR="00E80689" w:rsidRPr="00443E16">
        <w:rPr>
          <w:spacing w:val="-2"/>
          <w:sz w:val="26"/>
          <w:szCs w:val="26"/>
        </w:rPr>
        <w:t xml:space="preserve"> </w:t>
      </w:r>
      <w:r w:rsidRPr="00443E16">
        <w:rPr>
          <w:sz w:val="26"/>
          <w:szCs w:val="26"/>
        </w:rPr>
        <w:t>работы;</w:t>
      </w:r>
    </w:p>
    <w:p w14:paraId="2BF6318F" w14:textId="77777777" w:rsidR="00C941C2" w:rsidRPr="00443E16" w:rsidRDefault="00C941C2" w:rsidP="00C069A4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  <w:tab w:val="left" w:pos="205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результатов различных видов деятельности;</w:t>
      </w:r>
    </w:p>
    <w:p w14:paraId="1ED81251" w14:textId="77777777" w:rsidR="00C941C2" w:rsidRPr="00443E16" w:rsidRDefault="00C069A4" w:rsidP="00C069A4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  <w:tab w:val="left" w:pos="2065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портфолио обучающихся;</w:t>
      </w:r>
    </w:p>
    <w:p w14:paraId="62437F52" w14:textId="77777777" w:rsidR="00C069A4" w:rsidRPr="00443E16" w:rsidRDefault="00C069A4" w:rsidP="00C069A4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  <w:tab w:val="left" w:pos="2065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результатов</w:t>
      </w:r>
      <w:r w:rsidR="00782D1F">
        <w:rPr>
          <w:color w:val="000000"/>
          <w:sz w:val="26"/>
          <w:szCs w:val="26"/>
          <w:lang w:eastAsia="ru-RU" w:bidi="ru-RU"/>
        </w:rPr>
        <w:t xml:space="preserve"> самообследования</w:t>
      </w:r>
      <w:r w:rsidRPr="00443E16">
        <w:rPr>
          <w:color w:val="000000"/>
          <w:sz w:val="26"/>
          <w:szCs w:val="26"/>
          <w:lang w:eastAsia="ru-RU" w:bidi="ru-RU"/>
        </w:rPr>
        <w:t xml:space="preserve"> ОПОП.</w:t>
      </w:r>
    </w:p>
    <w:p w14:paraId="52785B15" w14:textId="77777777" w:rsidR="00C941C2" w:rsidRPr="00443E16" w:rsidRDefault="00C941C2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sectPr w:rsidR="00C941C2" w:rsidRPr="00443E16" w:rsidSect="00983BEA">
      <w:pgSz w:w="10556" w:h="13863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F70A" w14:textId="77777777" w:rsidR="00EF5861" w:rsidRDefault="00EF5861" w:rsidP="0046014A">
      <w:pPr>
        <w:spacing w:after="0" w:line="240" w:lineRule="auto"/>
      </w:pPr>
      <w:r>
        <w:separator/>
      </w:r>
    </w:p>
  </w:endnote>
  <w:endnote w:type="continuationSeparator" w:id="0">
    <w:p w14:paraId="2DE8ADB0" w14:textId="77777777" w:rsidR="00EF5861" w:rsidRDefault="00EF5861" w:rsidP="0046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3B8B" w14:textId="77777777" w:rsidR="00EF5861" w:rsidRDefault="00EF5861" w:rsidP="0046014A">
      <w:pPr>
        <w:spacing w:after="0" w:line="240" w:lineRule="auto"/>
      </w:pPr>
      <w:r>
        <w:separator/>
      </w:r>
    </w:p>
  </w:footnote>
  <w:footnote w:type="continuationSeparator" w:id="0">
    <w:p w14:paraId="39C903EC" w14:textId="77777777" w:rsidR="00EF5861" w:rsidRDefault="00EF5861" w:rsidP="0046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C224" w14:textId="77777777" w:rsidR="0046014A" w:rsidRDefault="008A56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81FB5E" wp14:editId="0794FB66">
              <wp:simplePos x="0" y="0"/>
              <wp:positionH relativeFrom="page">
                <wp:posOffset>6506210</wp:posOffset>
              </wp:positionH>
              <wp:positionV relativeFrom="page">
                <wp:posOffset>128270</wp:posOffset>
              </wp:positionV>
              <wp:extent cx="62230" cy="83185"/>
              <wp:effectExtent l="635" t="4445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D3F02" w14:textId="77777777" w:rsidR="0046014A" w:rsidRDefault="0046014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61A93">
                            <w:rPr>
                              <w:rStyle w:val="Headerorfooter0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1FB5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2.3pt;margin-top:10.1pt;width:4.9pt;height:6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F9sgIAAKQFAAAOAAAAZHJzL2Uyb0RvYy54bWysVEtu2zAQ3RfoHQjuFX0iO5JgOUgsqyiQ&#10;foC0B6AlyiIqkQLJWEqLnqWn6KpAz+AjdUhZjpOgQNFWC2JIDt/Mm3maxeXQNmhHpWKCp9g/8zCi&#10;vBAl49sUf/yQOxFGShNekkZwmuJ7qvDl8uWLRd8lNBC1aEoqEYBwlfRdimutu8R1VVHTlqgz0VEO&#10;l5WQLdGwlVu3lKQH9LZxA8+bu72QZSdFQZWC02y8xEuLX1W00O+qSlGNmhRDbtqu0q4bs7rLBUm2&#10;knQ1Kw5pkL/IoiWMQ9AjVEY0QXeSPYNqWSGFEpU+K0TriqpiBbUcgI3vPWFzW5OOWi5QHNUdy6T+&#10;H2zxdvdeIlZC7zDipIUW7b/tf+5/7L8j31Sn71QCTrcduOnhWgzG0zBV3Y0oPinExaomfEuvpBR9&#10;TUkJ2dmX7snTEUcZkE3/RpQQhtxpYYGGSrYGEIqBAB26dH/sDB00KuBwHgTncFHATXTuRzOTmUuS&#10;6WknlX5FRYuMkWIJbbfQZHej9Og6uZhIXOSsaWzrG/7oADDHEwgMT82dScF28kvsxetoHYVOGMzX&#10;TuhlmXOVr0JnnvsXs+w8W60y/6uJ64dJzcqSchNmUpUf/lnXDvoe9XDUlRINKw2cSUnJ7WbVSLQj&#10;oOrcfoeCnLi5j9Ow9QIuTyj5QehdB7GTz6MLJ8zDmRNfeJHj+fF1PPfCOMzyx5RuGKf/Tgn1KY5n&#10;wWxU0m+5efZ7zo0kLdMwNxrWgiCOTiQx+lvz0rZWE9aM9kkpTPoPpYB2T422ajUCHaWqh80AKEbC&#10;G1Heg26lAGWBBmHYgVEL+RmjHgZHijlMNoya1xyUb2bMZMjJ2EwG4QU8TLHGaDRXepxFd51k2xpw&#10;p3/rCv6OnFntPuQAiZsNjAJL4TC2zKw53Vuvh+G6/AUAAP//AwBQSwMEFAAGAAgAAAAhACCofmvd&#10;AAAACwEAAA8AAABkcnMvZG93bnJldi54bWxMj8FOwzAQRO9I/IO1SNyo3SQqVYhToUpcuFEQEjc3&#10;3sZR7XVku2ny97gnOI72aeZts5udZROGOHiSsF4JYEid1wP1Er4+3562wGJSpJX1hBIWjLBr7+8a&#10;VWt/pQ+cDqlnuYRirSSYlMaa89gZdCqu/IiUbycfnEo5hp7roK653FleCLHhTg2UF4wacW+wOx8u&#10;TsLz/O1xjLjHn9PUBTMsW/u+SPn4ML++AEs4pz8YbvpZHdrsdPQX0pHZnEVRbTIroRAFsBshyqoC&#10;dpRQliXwtuH/f2h/AQAA//8DAFBLAQItABQABgAIAAAAIQC2gziS/gAAAOEBAAATAAAAAAAAAAAA&#10;AAAAAAAAAABbQ29udGVudF9UeXBlc10ueG1sUEsBAi0AFAAGAAgAAAAhADj9If/WAAAAlAEAAAsA&#10;AAAAAAAAAAAAAAAALwEAAF9yZWxzLy5yZWxzUEsBAi0AFAAGAAgAAAAhAK+YUX2yAgAApAUAAA4A&#10;AAAAAAAAAAAAAAAALgIAAGRycy9lMm9Eb2MueG1sUEsBAi0AFAAGAAgAAAAhACCofmvdAAAACwEA&#10;AA8AAAAAAAAAAAAAAAAADAUAAGRycy9kb3ducmV2LnhtbFBLBQYAAAAABAAEAPMAAAAWBgAAAAA=&#10;" filled="f" stroked="f">
              <v:textbox style="mso-fit-shape-to-text:t" inset="0,0,0,0">
                <w:txbxContent>
                  <w:p w14:paraId="797D3F02" w14:textId="77777777" w:rsidR="0046014A" w:rsidRDefault="0046014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61A93">
                      <w:rPr>
                        <w:rStyle w:val="Headerorfooter0"/>
                        <w:noProof/>
                      </w:rPr>
                      <w:t>8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E80"/>
    <w:multiLevelType w:val="multilevel"/>
    <w:tmpl w:val="196CC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650690D"/>
    <w:multiLevelType w:val="hybridMultilevel"/>
    <w:tmpl w:val="6A78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A79"/>
    <w:multiLevelType w:val="multilevel"/>
    <w:tmpl w:val="E2F69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817DD"/>
    <w:multiLevelType w:val="hybridMultilevel"/>
    <w:tmpl w:val="60CCCD7A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249E0"/>
    <w:multiLevelType w:val="hybridMultilevel"/>
    <w:tmpl w:val="94307658"/>
    <w:lvl w:ilvl="0" w:tplc="EB304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3FF6"/>
    <w:multiLevelType w:val="hybridMultilevel"/>
    <w:tmpl w:val="1158C7DA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D67F8F"/>
    <w:multiLevelType w:val="hybridMultilevel"/>
    <w:tmpl w:val="ADA876AE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0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47694A"/>
    <w:multiLevelType w:val="hybridMultilevel"/>
    <w:tmpl w:val="91E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7F80"/>
    <w:multiLevelType w:val="hybridMultilevel"/>
    <w:tmpl w:val="673AB6E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2531"/>
    <w:multiLevelType w:val="multilevel"/>
    <w:tmpl w:val="2540835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34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730266"/>
    <w:multiLevelType w:val="hybridMultilevel"/>
    <w:tmpl w:val="66646800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F5450"/>
    <w:multiLevelType w:val="hybridMultilevel"/>
    <w:tmpl w:val="A61A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A1E30"/>
    <w:multiLevelType w:val="hybridMultilevel"/>
    <w:tmpl w:val="8492580C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93442B"/>
    <w:multiLevelType w:val="hybridMultilevel"/>
    <w:tmpl w:val="CF6CE780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269E"/>
    <w:multiLevelType w:val="multilevel"/>
    <w:tmpl w:val="78CA5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8019C"/>
    <w:multiLevelType w:val="hybridMultilevel"/>
    <w:tmpl w:val="E6504BDC"/>
    <w:lvl w:ilvl="0" w:tplc="005C182E">
      <w:numFmt w:val="decimal"/>
      <w:lvlText w:val="(%1"/>
      <w:lvlJc w:val="left"/>
      <w:pPr>
        <w:ind w:left="1819" w:hanging="111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BB0228"/>
    <w:multiLevelType w:val="multilevel"/>
    <w:tmpl w:val="C4408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429B0974"/>
    <w:multiLevelType w:val="hybridMultilevel"/>
    <w:tmpl w:val="CB8C4700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6934"/>
    <w:multiLevelType w:val="hybridMultilevel"/>
    <w:tmpl w:val="FF0E5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5398F"/>
    <w:multiLevelType w:val="multilevel"/>
    <w:tmpl w:val="C3427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5293F81"/>
    <w:multiLevelType w:val="hybridMultilevel"/>
    <w:tmpl w:val="E26E4BA6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41D47"/>
    <w:multiLevelType w:val="hybridMultilevel"/>
    <w:tmpl w:val="157C7744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B427C2">
      <w:numFmt w:val="bullet"/>
      <w:lvlText w:val=""/>
      <w:lvlJc w:val="left"/>
      <w:pPr>
        <w:ind w:left="2554" w:hanging="76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610AA2"/>
    <w:multiLevelType w:val="hybridMultilevel"/>
    <w:tmpl w:val="B9B26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D282D"/>
    <w:multiLevelType w:val="multilevel"/>
    <w:tmpl w:val="ED4C2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6" w15:restartNumberingAfterBreak="0">
    <w:nsid w:val="5D9F6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1B6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DB56ED"/>
    <w:multiLevelType w:val="multilevel"/>
    <w:tmpl w:val="1468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6244643"/>
    <w:multiLevelType w:val="hybridMultilevel"/>
    <w:tmpl w:val="69043378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47EE9"/>
    <w:multiLevelType w:val="hybridMultilevel"/>
    <w:tmpl w:val="0FD242C4"/>
    <w:lvl w:ilvl="0" w:tplc="4B8CA9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604D7"/>
    <w:multiLevelType w:val="hybridMultilevel"/>
    <w:tmpl w:val="A3A471B2"/>
    <w:lvl w:ilvl="0" w:tplc="EB304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91560A"/>
    <w:multiLevelType w:val="hybridMultilevel"/>
    <w:tmpl w:val="0166E456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0A7A65"/>
    <w:multiLevelType w:val="hybridMultilevel"/>
    <w:tmpl w:val="31481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27"/>
  </w:num>
  <w:num w:numId="5">
    <w:abstractNumId w:val="4"/>
  </w:num>
  <w:num w:numId="6">
    <w:abstractNumId w:val="7"/>
  </w:num>
  <w:num w:numId="7">
    <w:abstractNumId w:val="31"/>
  </w:num>
  <w:num w:numId="8">
    <w:abstractNumId w:val="8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19"/>
  </w:num>
  <w:num w:numId="14">
    <w:abstractNumId w:val="12"/>
  </w:num>
  <w:num w:numId="15">
    <w:abstractNumId w:val="28"/>
  </w:num>
  <w:num w:numId="16">
    <w:abstractNumId w:val="3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6"/>
  </w:num>
  <w:num w:numId="22">
    <w:abstractNumId w:val="25"/>
  </w:num>
  <w:num w:numId="23">
    <w:abstractNumId w:val="14"/>
  </w:num>
  <w:num w:numId="24">
    <w:abstractNumId w:val="5"/>
  </w:num>
  <w:num w:numId="25">
    <w:abstractNumId w:val="17"/>
  </w:num>
  <w:num w:numId="26">
    <w:abstractNumId w:val="32"/>
  </w:num>
  <w:num w:numId="27">
    <w:abstractNumId w:val="15"/>
  </w:num>
  <w:num w:numId="28">
    <w:abstractNumId w:val="9"/>
  </w:num>
  <w:num w:numId="29">
    <w:abstractNumId w:val="29"/>
  </w:num>
  <w:num w:numId="30">
    <w:abstractNumId w:val="24"/>
  </w:num>
  <w:num w:numId="31">
    <w:abstractNumId w:val="30"/>
  </w:num>
  <w:num w:numId="32">
    <w:abstractNumId w:val="33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19"/>
    <w:rsid w:val="0002499D"/>
    <w:rsid w:val="00025B48"/>
    <w:rsid w:val="00037E79"/>
    <w:rsid w:val="00041D9D"/>
    <w:rsid w:val="00062CA1"/>
    <w:rsid w:val="0006305C"/>
    <w:rsid w:val="00114BDE"/>
    <w:rsid w:val="00181B98"/>
    <w:rsid w:val="001967B0"/>
    <w:rsid w:val="00231407"/>
    <w:rsid w:val="00272C27"/>
    <w:rsid w:val="002874C2"/>
    <w:rsid w:val="00320D66"/>
    <w:rsid w:val="0032215E"/>
    <w:rsid w:val="00331D1E"/>
    <w:rsid w:val="003949DC"/>
    <w:rsid w:val="003A15FC"/>
    <w:rsid w:val="003B3161"/>
    <w:rsid w:val="003B5619"/>
    <w:rsid w:val="003C6D50"/>
    <w:rsid w:val="003D1804"/>
    <w:rsid w:val="003F463E"/>
    <w:rsid w:val="003F65AC"/>
    <w:rsid w:val="00437641"/>
    <w:rsid w:val="00443E16"/>
    <w:rsid w:val="0046014A"/>
    <w:rsid w:val="0049780F"/>
    <w:rsid w:val="004A1057"/>
    <w:rsid w:val="004E598C"/>
    <w:rsid w:val="004F2A30"/>
    <w:rsid w:val="00501F9E"/>
    <w:rsid w:val="00533DD5"/>
    <w:rsid w:val="00546938"/>
    <w:rsid w:val="00552EB5"/>
    <w:rsid w:val="005670DE"/>
    <w:rsid w:val="005A2422"/>
    <w:rsid w:val="005E2C05"/>
    <w:rsid w:val="005E4FCD"/>
    <w:rsid w:val="0062702B"/>
    <w:rsid w:val="006502AB"/>
    <w:rsid w:val="00663868"/>
    <w:rsid w:val="00671580"/>
    <w:rsid w:val="0067331B"/>
    <w:rsid w:val="0067744E"/>
    <w:rsid w:val="006850EC"/>
    <w:rsid w:val="006B1A0D"/>
    <w:rsid w:val="006F2DA1"/>
    <w:rsid w:val="007023D3"/>
    <w:rsid w:val="007167AD"/>
    <w:rsid w:val="00782D1F"/>
    <w:rsid w:val="007B7F52"/>
    <w:rsid w:val="007D31F6"/>
    <w:rsid w:val="0083028D"/>
    <w:rsid w:val="00830B88"/>
    <w:rsid w:val="00860285"/>
    <w:rsid w:val="008949CB"/>
    <w:rsid w:val="008A56DD"/>
    <w:rsid w:val="0091112B"/>
    <w:rsid w:val="00937F8E"/>
    <w:rsid w:val="00945CE5"/>
    <w:rsid w:val="00983BEA"/>
    <w:rsid w:val="0099791B"/>
    <w:rsid w:val="009C5B22"/>
    <w:rsid w:val="00A56167"/>
    <w:rsid w:val="00A6645B"/>
    <w:rsid w:val="00AA44C6"/>
    <w:rsid w:val="00B11920"/>
    <w:rsid w:val="00B47593"/>
    <w:rsid w:val="00B64322"/>
    <w:rsid w:val="00B710C9"/>
    <w:rsid w:val="00B71DB0"/>
    <w:rsid w:val="00B8311A"/>
    <w:rsid w:val="00BA5D84"/>
    <w:rsid w:val="00BE43E3"/>
    <w:rsid w:val="00C069A4"/>
    <w:rsid w:val="00C36558"/>
    <w:rsid w:val="00C941C2"/>
    <w:rsid w:val="00CD64F7"/>
    <w:rsid w:val="00CD7C05"/>
    <w:rsid w:val="00D00D83"/>
    <w:rsid w:val="00D21B38"/>
    <w:rsid w:val="00D70C0B"/>
    <w:rsid w:val="00D92370"/>
    <w:rsid w:val="00DE2C3C"/>
    <w:rsid w:val="00E07625"/>
    <w:rsid w:val="00E4163E"/>
    <w:rsid w:val="00E55D5E"/>
    <w:rsid w:val="00E61219"/>
    <w:rsid w:val="00E76C53"/>
    <w:rsid w:val="00E80689"/>
    <w:rsid w:val="00E837C4"/>
    <w:rsid w:val="00EA4AAD"/>
    <w:rsid w:val="00ED52BC"/>
    <w:rsid w:val="00EE5759"/>
    <w:rsid w:val="00EE58F3"/>
    <w:rsid w:val="00EF5861"/>
    <w:rsid w:val="00F47D53"/>
    <w:rsid w:val="00F54B48"/>
    <w:rsid w:val="00F76E7D"/>
    <w:rsid w:val="00FB13A5"/>
    <w:rsid w:val="00FC2809"/>
    <w:rsid w:val="00FC6AE3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8112B"/>
  <w15:docId w15:val="{4B1223FD-D31B-4705-8D82-1741D2BE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A56D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79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601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NotBold">
    <w:name w:val="Body text (3) + Not Bold"/>
    <w:basedOn w:val="Bodytext3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601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411ptItalicSpacing-1pt">
    <w:name w:val="Body text (4) + 11 pt;Italic;Spacing -1 pt"/>
    <w:basedOn w:val="Bodytext4"/>
    <w:rsid w:val="0046014A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ItalicSpacing2pt">
    <w:name w:val="Body text (2) + Italic;Spacing 2 pt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6014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8ptSpacing2pt">
    <w:name w:val="Body text (5) + 8 pt;Spacing 2 pt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6014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  <w:lang w:val="en-US" w:bidi="en-US"/>
    </w:rPr>
  </w:style>
  <w:style w:type="character" w:customStyle="1" w:styleId="Heading1Arial35ptNotBoldItalic">
    <w:name w:val="Heading #1 + Arial;35 pt;Not Bold;Italic"/>
    <w:basedOn w:val="Heading1"/>
    <w:rsid w:val="0046014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70"/>
      <w:szCs w:val="70"/>
      <w:shd w:val="clear" w:color="auto" w:fill="FFFFFF"/>
      <w:lang w:val="en-US" w:bidi="en-US"/>
    </w:rPr>
  </w:style>
  <w:style w:type="character" w:customStyle="1" w:styleId="Bodytext2Bold">
    <w:name w:val="Body text (2) + Bold"/>
    <w:basedOn w:val="Bodytext2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4601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11ptNotItalic">
    <w:name w:val="Body text (5) + 11 pt;Not Italic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65ptItalic">
    <w:name w:val="Body text (8) + 6.5 pt;Italic"/>
    <w:basedOn w:val="Bodytext8"/>
    <w:rsid w:val="0046014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9">
    <w:name w:val="Body text (9)_"/>
    <w:basedOn w:val="a0"/>
    <w:link w:val="Bodytext90"/>
    <w:rsid w:val="0046014A"/>
    <w:rPr>
      <w:rFonts w:ascii="Courier New" w:eastAsia="Courier New" w:hAnsi="Courier New" w:cs="Courier New"/>
      <w:b/>
      <w:bCs/>
      <w:sz w:val="13"/>
      <w:szCs w:val="13"/>
      <w:shd w:val="clear" w:color="auto" w:fill="FFFFFF"/>
      <w:lang w:val="en-US" w:bidi="en-US"/>
    </w:rPr>
  </w:style>
  <w:style w:type="character" w:customStyle="1" w:styleId="Bodytext612ptItalic">
    <w:name w:val="Body text (6) + 12 pt;Italic"/>
    <w:basedOn w:val="Bodytext6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12pt">
    <w:name w:val="Body text (6) + 12 pt"/>
    <w:basedOn w:val="Bodytext6"/>
    <w:rsid w:val="0046014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Bold">
    <w:name w:val="Body text (6) + Bold"/>
    <w:basedOn w:val="Bodytext6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6Italic">
    <w:name w:val="Body text (6) + Italic"/>
    <w:basedOn w:val="Bodytext6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80">
    <w:name w:val="Body text (8)"/>
    <w:basedOn w:val="Bodytext8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8ptItalicSpacing2pt">
    <w:name w:val="Body text (2) + 8 pt;Italic;Spacing 2 pt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46014A"/>
    <w:pPr>
      <w:widowControl w:val="0"/>
      <w:shd w:val="clear" w:color="auto" w:fill="FFFFFF"/>
      <w:spacing w:after="0" w:line="2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46014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6014A"/>
    <w:pPr>
      <w:widowControl w:val="0"/>
      <w:shd w:val="clear" w:color="auto" w:fill="FFFFFF"/>
      <w:spacing w:after="0" w:line="321" w:lineRule="exact"/>
      <w:ind w:hanging="8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46014A"/>
    <w:pPr>
      <w:widowControl w:val="0"/>
      <w:shd w:val="clear" w:color="auto" w:fill="FFFFFF"/>
      <w:spacing w:after="0" w:line="15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0">
    <w:name w:val="Body text (5)"/>
    <w:basedOn w:val="a"/>
    <w:link w:val="Bodytext5"/>
    <w:rsid w:val="0046014A"/>
    <w:pPr>
      <w:widowControl w:val="0"/>
      <w:shd w:val="clear" w:color="auto" w:fill="FFFFFF"/>
      <w:spacing w:after="0" w:line="33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rsid w:val="0046014A"/>
    <w:pPr>
      <w:widowControl w:val="0"/>
      <w:shd w:val="clear" w:color="auto" w:fill="FFFFFF"/>
      <w:spacing w:before="60" w:after="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en-US" w:bidi="en-US"/>
    </w:rPr>
  </w:style>
  <w:style w:type="paragraph" w:customStyle="1" w:styleId="Bodytext60">
    <w:name w:val="Body text (6)"/>
    <w:basedOn w:val="a"/>
    <w:link w:val="Bodytext6"/>
    <w:rsid w:val="0046014A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46014A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rsid w:val="0046014A"/>
    <w:pPr>
      <w:widowControl w:val="0"/>
      <w:shd w:val="clear" w:color="auto" w:fill="FFFFFF"/>
      <w:spacing w:after="0" w:line="150" w:lineRule="exact"/>
    </w:pPr>
    <w:rPr>
      <w:rFonts w:ascii="Courier New" w:eastAsia="Courier New" w:hAnsi="Courier New" w:cs="Courier New"/>
      <w:b/>
      <w:bCs/>
      <w:sz w:val="13"/>
      <w:szCs w:val="13"/>
      <w:lang w:val="en-US" w:bidi="en-US"/>
    </w:rPr>
  </w:style>
  <w:style w:type="paragraph" w:styleId="a4">
    <w:name w:val="footer"/>
    <w:basedOn w:val="a"/>
    <w:link w:val="a5"/>
    <w:uiPriority w:val="99"/>
    <w:unhideWhenUsed/>
    <w:rsid w:val="004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014A"/>
  </w:style>
  <w:style w:type="paragraph" w:styleId="a6">
    <w:name w:val="header"/>
    <w:basedOn w:val="a"/>
    <w:link w:val="a7"/>
    <w:uiPriority w:val="99"/>
    <w:unhideWhenUsed/>
    <w:rsid w:val="004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14A"/>
  </w:style>
  <w:style w:type="character" w:customStyle="1" w:styleId="40">
    <w:name w:val="Заголовок 4 Знак"/>
    <w:basedOn w:val="a0"/>
    <w:link w:val="4"/>
    <w:uiPriority w:val="99"/>
    <w:qFormat/>
    <w:rsid w:val="008A56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8A56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8A5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3D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E80689"/>
    <w:pPr>
      <w:widowControl w:val="0"/>
      <w:autoSpaceDE w:val="0"/>
      <w:autoSpaceDN w:val="0"/>
      <w:spacing w:after="0" w:line="240" w:lineRule="auto"/>
      <w:ind w:left="8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E8068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602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02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602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2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0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36C5-F678-4F33-AE3F-EE82A619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Анна Владимировна</dc:creator>
  <cp:keywords/>
  <dc:description/>
  <cp:lastModifiedBy>Фомина Елена Романовна</cp:lastModifiedBy>
  <cp:revision>2</cp:revision>
  <cp:lastPrinted>2021-09-07T06:47:00Z</cp:lastPrinted>
  <dcterms:created xsi:type="dcterms:W3CDTF">2021-09-23T07:23:00Z</dcterms:created>
  <dcterms:modified xsi:type="dcterms:W3CDTF">2021-09-23T07:23:00Z</dcterms:modified>
</cp:coreProperties>
</file>